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2A" w:rsidRDefault="00A5582A" w:rsidP="00AE121F">
      <w:pPr>
        <w:pStyle w:val="Listeafsnit"/>
      </w:pPr>
    </w:p>
    <w:p w:rsidR="00A5582A" w:rsidRDefault="00A558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582A" w:rsidRDefault="00A558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582A" w:rsidRDefault="007B7DB0" w:rsidP="007B7DB0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AGREED RECORD</w:t>
      </w:r>
    </w:p>
    <w:p w:rsidR="007B7DB0" w:rsidRDefault="007B7DB0" w:rsidP="007B7DB0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B7DB0" w:rsidRDefault="007B7DB0" w:rsidP="007B7DB0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OF CONCLUSIONS OF FISHERIES CONSULTATIONS BETWEEN </w:t>
      </w:r>
    </w:p>
    <w:p w:rsidR="007B7DB0" w:rsidRDefault="00AB789A" w:rsidP="007B7DB0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NORWAY, </w:t>
      </w:r>
      <w:r w:rsidR="007B7DB0">
        <w:rPr>
          <w:rFonts w:ascii="Times New Roman" w:eastAsia="Times New Roman" w:hAnsi="Times New Roman" w:cs="Times New Roman"/>
          <w:b/>
          <w:sz w:val="20"/>
          <w:szCs w:val="20"/>
        </w:rPr>
        <w:t xml:space="preserve">THE EUROPEAN UNION, THE FAROE </w:t>
      </w:r>
      <w:proofErr w:type="spellStart"/>
      <w:r w:rsidR="007B7DB0">
        <w:rPr>
          <w:rFonts w:ascii="Times New Roman" w:eastAsia="Times New Roman" w:hAnsi="Times New Roman" w:cs="Times New Roman"/>
          <w:b/>
          <w:sz w:val="20"/>
          <w:szCs w:val="20"/>
        </w:rPr>
        <w:t>SLANDS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AND</w:t>
      </w:r>
      <w:r w:rsidR="007B7DB0">
        <w:rPr>
          <w:rFonts w:ascii="Times New Roman" w:eastAsia="Times New Roman" w:hAnsi="Times New Roman" w:cs="Times New Roman"/>
          <w:b/>
          <w:sz w:val="20"/>
          <w:szCs w:val="20"/>
        </w:rPr>
        <w:t xml:space="preserve"> ICELAND</w:t>
      </w:r>
      <w:r w:rsidR="001B174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7B7DB0" w:rsidRDefault="007B7DB0" w:rsidP="007B7DB0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ON THE MANAGEMENT OF BLUE WHITING IN THE NORTH-EAST ATLANTIC IN 201</w:t>
      </w:r>
      <w:r w:rsidR="00AB789A">
        <w:rPr>
          <w:rFonts w:ascii="Times New Roman" w:eastAsia="Times New Roman" w:hAnsi="Times New Roman" w:cs="Times New Roman"/>
          <w:b/>
          <w:sz w:val="20"/>
          <w:szCs w:val="20"/>
        </w:rPr>
        <w:t>8</w:t>
      </w:r>
    </w:p>
    <w:p w:rsidR="007B7DB0" w:rsidRDefault="007B7DB0" w:rsidP="007B7DB0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B7DB0" w:rsidRPr="007B7DB0" w:rsidRDefault="007B7DB0" w:rsidP="007B7DB0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LONDON, </w:t>
      </w:r>
      <w:r w:rsidR="00D202F7">
        <w:rPr>
          <w:rFonts w:ascii="Times New Roman" w:eastAsia="Times New Roman" w:hAnsi="Times New Roman" w:cs="Times New Roman"/>
          <w:b/>
          <w:sz w:val="20"/>
          <w:szCs w:val="20"/>
        </w:rPr>
        <w:t>17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OCTOBER 201</w:t>
      </w:r>
      <w:r w:rsidR="00D202F7">
        <w:rPr>
          <w:rFonts w:ascii="Times New Roman" w:eastAsia="Times New Roman" w:hAnsi="Times New Roman" w:cs="Times New Roman"/>
          <w:b/>
          <w:sz w:val="20"/>
          <w:szCs w:val="20"/>
        </w:rPr>
        <w:t>7</w:t>
      </w:r>
    </w:p>
    <w:p w:rsidR="00A5582A" w:rsidRDefault="00A5582A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250595" w:rsidRPr="006D453F" w:rsidRDefault="006D453F" w:rsidP="006D453F">
      <w:pPr>
        <w:spacing w:before="2" w:after="240" w:line="276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6D453F">
        <w:rPr>
          <w:rFonts w:ascii="Times New Roman" w:eastAsia="Times New Roman" w:hAnsi="Times New Roman" w:cs="Times New Roman"/>
          <w:b/>
          <w:sz w:val="23"/>
          <w:szCs w:val="23"/>
        </w:rPr>
        <w:t>DRAFT at 14.00</w:t>
      </w:r>
    </w:p>
    <w:p w:rsidR="00A5582A" w:rsidRPr="001B1744" w:rsidRDefault="001B1744" w:rsidP="00303A77">
      <w:pPr>
        <w:pStyle w:val="Brdtekst"/>
        <w:numPr>
          <w:ilvl w:val="0"/>
          <w:numId w:val="10"/>
        </w:numPr>
        <w:tabs>
          <w:tab w:val="left" w:pos="1143"/>
        </w:tabs>
        <w:spacing w:before="101" w:after="240" w:line="276" w:lineRule="auto"/>
        <w:ind w:left="1134" w:right="674"/>
        <w:jc w:val="both"/>
        <w:rPr>
          <w:rFonts w:cs="Times New Roman"/>
        </w:rPr>
      </w:pPr>
      <w:r w:rsidRPr="00250595">
        <w:t xml:space="preserve">A Delegation from </w:t>
      </w:r>
      <w:r w:rsidR="00D202F7" w:rsidRPr="00250595">
        <w:t xml:space="preserve">Norway, headed by </w:t>
      </w:r>
      <w:proofErr w:type="spellStart"/>
      <w:r w:rsidR="00AB789A" w:rsidRPr="00250595">
        <w:t>Ms</w:t>
      </w:r>
      <w:proofErr w:type="spellEnd"/>
      <w:r w:rsidR="00AB789A" w:rsidRPr="00250595">
        <w:t xml:space="preserve"> </w:t>
      </w:r>
      <w:proofErr w:type="spellStart"/>
      <w:r w:rsidR="00D202F7" w:rsidRPr="00250595">
        <w:t>Sigrun</w:t>
      </w:r>
      <w:proofErr w:type="spellEnd"/>
      <w:r w:rsidR="00D202F7" w:rsidRPr="00250595">
        <w:t xml:space="preserve"> M. HOLST, </w:t>
      </w:r>
      <w:r w:rsidRPr="00250595">
        <w:t xml:space="preserve">the European Union, headed by </w:t>
      </w:r>
      <w:proofErr w:type="spellStart"/>
      <w:r w:rsidRPr="00250595">
        <w:t>Mr</w:t>
      </w:r>
      <w:proofErr w:type="spellEnd"/>
      <w:r w:rsidRPr="00250595">
        <w:t xml:space="preserve"> </w:t>
      </w:r>
      <w:proofErr w:type="spellStart"/>
      <w:r w:rsidRPr="00250595">
        <w:t>Joost</w:t>
      </w:r>
      <w:proofErr w:type="spellEnd"/>
      <w:r w:rsidRPr="00250595">
        <w:t xml:space="preserve"> </w:t>
      </w:r>
      <w:proofErr w:type="spellStart"/>
      <w:r w:rsidRPr="00250595">
        <w:t>PAARDEKOOPER</w:t>
      </w:r>
      <w:proofErr w:type="spellEnd"/>
      <w:r w:rsidRPr="00250595">
        <w:t xml:space="preserve">, a Delegation from the Faroe Islands, headed by </w:t>
      </w:r>
      <w:proofErr w:type="spellStart"/>
      <w:r w:rsidRPr="00250595">
        <w:t>Mr</w:t>
      </w:r>
      <w:proofErr w:type="spellEnd"/>
      <w:r w:rsidRPr="00250595">
        <w:t xml:space="preserve"> Herluf </w:t>
      </w:r>
      <w:r w:rsidR="00D202F7" w:rsidRPr="00250595">
        <w:t>SIGVALDSSON and</w:t>
      </w:r>
      <w:r w:rsidRPr="00250595">
        <w:t xml:space="preserve"> a Delegation from Iceland</w:t>
      </w:r>
      <w:r w:rsidRPr="001B1744">
        <w:rPr>
          <w:rFonts w:cs="Times New Roman"/>
          <w:color w:val="1F1F1F"/>
        </w:rPr>
        <w:t>,</w:t>
      </w:r>
      <w:r w:rsidRPr="001B1744">
        <w:rPr>
          <w:rFonts w:cs="Times New Roman"/>
          <w:color w:val="1F1F1F"/>
          <w:spacing w:val="-8"/>
        </w:rPr>
        <w:t xml:space="preserve"> </w:t>
      </w:r>
      <w:r w:rsidRPr="001B1744">
        <w:rPr>
          <w:rFonts w:cs="Times New Roman"/>
          <w:color w:val="1F1F1F"/>
        </w:rPr>
        <w:t>headed</w:t>
      </w:r>
      <w:r w:rsidRPr="001B1744">
        <w:rPr>
          <w:rFonts w:cs="Times New Roman"/>
          <w:color w:val="1F1F1F"/>
          <w:spacing w:val="-1"/>
        </w:rPr>
        <w:t xml:space="preserve"> </w:t>
      </w:r>
      <w:r w:rsidRPr="001B1744">
        <w:rPr>
          <w:rFonts w:cs="Times New Roman"/>
          <w:color w:val="1F1F1F"/>
        </w:rPr>
        <w:t>by</w:t>
      </w:r>
      <w:r w:rsidRPr="001B1744">
        <w:rPr>
          <w:rFonts w:cs="Times New Roman"/>
          <w:color w:val="1F1F1F"/>
          <w:spacing w:val="-5"/>
        </w:rPr>
        <w:t xml:space="preserve"> </w:t>
      </w:r>
      <w:proofErr w:type="spellStart"/>
      <w:r w:rsidRPr="001B1744">
        <w:rPr>
          <w:rFonts w:cs="Times New Roman"/>
          <w:color w:val="1F1F1F"/>
        </w:rPr>
        <w:t>Mr</w:t>
      </w:r>
      <w:proofErr w:type="spellEnd"/>
      <w:r w:rsidRPr="001B1744">
        <w:rPr>
          <w:rFonts w:cs="Times New Roman"/>
          <w:color w:val="1F1F1F"/>
          <w:spacing w:val="-5"/>
        </w:rPr>
        <w:t xml:space="preserve"> </w:t>
      </w:r>
      <w:proofErr w:type="spellStart"/>
      <w:r w:rsidRPr="001B1744">
        <w:rPr>
          <w:rFonts w:cs="Times New Roman"/>
          <w:color w:val="1F1F1F"/>
        </w:rPr>
        <w:t>Sigurgeir</w:t>
      </w:r>
      <w:proofErr w:type="spellEnd"/>
      <w:r w:rsidRPr="001B1744">
        <w:rPr>
          <w:rFonts w:cs="Times New Roman"/>
          <w:color w:val="1F1F1F"/>
          <w:spacing w:val="-11"/>
        </w:rPr>
        <w:t xml:space="preserve"> </w:t>
      </w:r>
      <w:proofErr w:type="spellStart"/>
      <w:r w:rsidRPr="001B1744">
        <w:rPr>
          <w:rFonts w:cs="Times New Roman"/>
          <w:color w:val="1F1F1F"/>
        </w:rPr>
        <w:t>THORGEIRSSON</w:t>
      </w:r>
      <w:proofErr w:type="spellEnd"/>
      <w:r w:rsidR="00D202F7">
        <w:rPr>
          <w:rFonts w:cs="Times New Roman"/>
          <w:color w:val="1F1F1F"/>
        </w:rPr>
        <w:t>,</w:t>
      </w:r>
      <w:r w:rsidRPr="001B1744">
        <w:rPr>
          <w:rFonts w:cs="Times New Roman"/>
          <w:color w:val="1F1F1F"/>
          <w:spacing w:val="9"/>
        </w:rPr>
        <w:t xml:space="preserve"> </w:t>
      </w:r>
      <w:r w:rsidRPr="001B1744">
        <w:rPr>
          <w:rFonts w:cs="Times New Roman"/>
          <w:color w:val="1F1F1F"/>
        </w:rPr>
        <w:t>met</w:t>
      </w:r>
      <w:r w:rsidRPr="001B1744">
        <w:rPr>
          <w:rFonts w:cs="Times New Roman"/>
          <w:color w:val="1F1F1F"/>
          <w:spacing w:val="13"/>
        </w:rPr>
        <w:t xml:space="preserve"> </w:t>
      </w:r>
      <w:r w:rsidRPr="001B1744">
        <w:rPr>
          <w:rFonts w:cs="Times New Roman"/>
          <w:color w:val="1F1F1F"/>
        </w:rPr>
        <w:t>in</w:t>
      </w:r>
      <w:r w:rsidRPr="001B1744">
        <w:rPr>
          <w:rFonts w:cs="Times New Roman"/>
          <w:color w:val="1F1F1F"/>
          <w:spacing w:val="9"/>
        </w:rPr>
        <w:t xml:space="preserve"> </w:t>
      </w:r>
      <w:r w:rsidRPr="001B1744">
        <w:rPr>
          <w:rFonts w:cs="Times New Roman"/>
          <w:color w:val="1F1F1F"/>
        </w:rPr>
        <w:t>London</w:t>
      </w:r>
      <w:r w:rsidRPr="001B1744">
        <w:rPr>
          <w:rFonts w:cs="Times New Roman"/>
          <w:color w:val="1F1F1F"/>
          <w:spacing w:val="17"/>
        </w:rPr>
        <w:t xml:space="preserve"> </w:t>
      </w:r>
      <w:r w:rsidRPr="001B1744">
        <w:rPr>
          <w:rFonts w:cs="Times New Roman"/>
          <w:color w:val="1F1F1F"/>
        </w:rPr>
        <w:t>on</w:t>
      </w:r>
      <w:r w:rsidRPr="001B1744">
        <w:rPr>
          <w:rFonts w:cs="Times New Roman"/>
          <w:color w:val="1F1F1F"/>
          <w:spacing w:val="-2"/>
        </w:rPr>
        <w:t xml:space="preserve"> </w:t>
      </w:r>
      <w:r w:rsidR="00D202F7">
        <w:rPr>
          <w:rFonts w:cs="Times New Roman"/>
          <w:color w:val="1F1F1F"/>
          <w:spacing w:val="-2"/>
        </w:rPr>
        <w:t>16</w:t>
      </w:r>
      <w:r w:rsidRPr="001B1744">
        <w:rPr>
          <w:rFonts w:cs="Times New Roman"/>
          <w:color w:val="1F1F1F"/>
          <w:spacing w:val="1"/>
        </w:rPr>
        <w:t xml:space="preserve"> </w:t>
      </w:r>
      <w:r w:rsidRPr="001B1744">
        <w:rPr>
          <w:rFonts w:cs="Times New Roman"/>
          <w:color w:val="1F1F1F"/>
        </w:rPr>
        <w:t>to</w:t>
      </w:r>
      <w:r w:rsidRPr="001B1744">
        <w:rPr>
          <w:rFonts w:cs="Times New Roman"/>
          <w:color w:val="1F1F1F"/>
          <w:spacing w:val="9"/>
        </w:rPr>
        <w:t xml:space="preserve"> </w:t>
      </w:r>
      <w:r w:rsidR="00D202F7">
        <w:rPr>
          <w:rFonts w:cs="Times New Roman"/>
          <w:color w:val="1F1F1F"/>
          <w:spacing w:val="9"/>
        </w:rPr>
        <w:t>17</w:t>
      </w:r>
      <w:r w:rsidRPr="001B1744">
        <w:rPr>
          <w:rFonts w:cs="Times New Roman"/>
          <w:color w:val="1F1F1F"/>
          <w:spacing w:val="6"/>
        </w:rPr>
        <w:t xml:space="preserve"> </w:t>
      </w:r>
      <w:r w:rsidRPr="001B1744">
        <w:rPr>
          <w:rFonts w:cs="Times New Roman"/>
          <w:color w:val="1F1F1F"/>
        </w:rPr>
        <w:t>October</w:t>
      </w:r>
      <w:r w:rsidRPr="001B1744">
        <w:rPr>
          <w:rFonts w:cs="Times New Roman"/>
          <w:color w:val="1F1F1F"/>
          <w:spacing w:val="20"/>
        </w:rPr>
        <w:t xml:space="preserve"> </w:t>
      </w:r>
      <w:r w:rsidRPr="001B1744">
        <w:rPr>
          <w:rFonts w:cs="Times New Roman"/>
          <w:color w:val="1F1F1F"/>
        </w:rPr>
        <w:t>201</w:t>
      </w:r>
      <w:r w:rsidR="00D202F7">
        <w:rPr>
          <w:rFonts w:cs="Times New Roman"/>
          <w:color w:val="1F1F1F"/>
        </w:rPr>
        <w:t>7</w:t>
      </w:r>
      <w:r w:rsidRPr="001B1744">
        <w:rPr>
          <w:rFonts w:cs="Times New Roman"/>
          <w:color w:val="1F1F1F"/>
          <w:spacing w:val="6"/>
        </w:rPr>
        <w:t xml:space="preserve"> </w:t>
      </w:r>
      <w:r w:rsidRPr="001B1744">
        <w:rPr>
          <w:rFonts w:cs="Times New Roman"/>
          <w:color w:val="1F1F1F"/>
        </w:rPr>
        <w:t>to</w:t>
      </w:r>
      <w:r w:rsidRPr="001B1744">
        <w:rPr>
          <w:rFonts w:cs="Times New Roman"/>
          <w:color w:val="1F1F1F"/>
          <w:spacing w:val="6"/>
        </w:rPr>
        <w:t xml:space="preserve"> </w:t>
      </w:r>
      <w:r w:rsidRPr="001B1744">
        <w:rPr>
          <w:rFonts w:cs="Times New Roman"/>
          <w:color w:val="1F1F1F"/>
        </w:rPr>
        <w:t>consult</w:t>
      </w:r>
      <w:r w:rsidRPr="001B1744">
        <w:rPr>
          <w:rFonts w:cs="Times New Roman"/>
          <w:color w:val="1F1F1F"/>
          <w:spacing w:val="17"/>
        </w:rPr>
        <w:t xml:space="preserve"> </w:t>
      </w:r>
      <w:r w:rsidRPr="001B1744">
        <w:rPr>
          <w:rFonts w:cs="Times New Roman"/>
          <w:color w:val="1F1F1F"/>
        </w:rPr>
        <w:t>on the</w:t>
      </w:r>
      <w:r w:rsidRPr="001B1744">
        <w:rPr>
          <w:rFonts w:cs="Times New Roman"/>
          <w:color w:val="1F1F1F"/>
          <w:spacing w:val="-13"/>
        </w:rPr>
        <w:t xml:space="preserve"> </w:t>
      </w:r>
      <w:r w:rsidRPr="001B1744">
        <w:rPr>
          <w:rFonts w:cs="Times New Roman"/>
          <w:color w:val="1F1F1F"/>
        </w:rPr>
        <w:t>management</w:t>
      </w:r>
      <w:r w:rsidRPr="001B1744">
        <w:rPr>
          <w:rFonts w:cs="Times New Roman"/>
          <w:color w:val="1F1F1F"/>
          <w:spacing w:val="11"/>
        </w:rPr>
        <w:t xml:space="preserve"> </w:t>
      </w:r>
      <w:r w:rsidRPr="001B1744">
        <w:rPr>
          <w:rFonts w:cs="Times New Roman"/>
          <w:color w:val="1F1F1F"/>
        </w:rPr>
        <w:t>of</w:t>
      </w:r>
      <w:r w:rsidRPr="001B1744">
        <w:rPr>
          <w:rFonts w:cs="Times New Roman"/>
          <w:color w:val="1F1F1F"/>
          <w:spacing w:val="-17"/>
        </w:rPr>
        <w:t xml:space="preserve"> </w:t>
      </w:r>
      <w:r w:rsidRPr="001B1744">
        <w:rPr>
          <w:rFonts w:cs="Times New Roman"/>
          <w:color w:val="1F1F1F"/>
        </w:rPr>
        <w:t>the</w:t>
      </w:r>
      <w:r w:rsidRPr="001B1744">
        <w:rPr>
          <w:rFonts w:cs="Times New Roman"/>
          <w:color w:val="1F1F1F"/>
          <w:spacing w:val="-6"/>
        </w:rPr>
        <w:t xml:space="preserve"> </w:t>
      </w:r>
      <w:r w:rsidRPr="001B1744">
        <w:rPr>
          <w:rFonts w:cs="Times New Roman"/>
          <w:color w:val="1F1F1F"/>
        </w:rPr>
        <w:t>blue</w:t>
      </w:r>
      <w:r w:rsidRPr="001B1744">
        <w:rPr>
          <w:rFonts w:cs="Times New Roman"/>
          <w:color w:val="1F1F1F"/>
          <w:spacing w:val="-9"/>
        </w:rPr>
        <w:t xml:space="preserve"> </w:t>
      </w:r>
      <w:r w:rsidRPr="001B1744">
        <w:rPr>
          <w:rFonts w:cs="Times New Roman"/>
          <w:color w:val="1F1F1F"/>
        </w:rPr>
        <w:t>whiting</w:t>
      </w:r>
      <w:r w:rsidRPr="001B1744">
        <w:rPr>
          <w:rFonts w:cs="Times New Roman"/>
          <w:color w:val="1F1F1F"/>
          <w:spacing w:val="3"/>
        </w:rPr>
        <w:t xml:space="preserve"> </w:t>
      </w:r>
      <w:r w:rsidRPr="001B1744">
        <w:rPr>
          <w:rFonts w:cs="Times New Roman"/>
          <w:color w:val="1F1F1F"/>
        </w:rPr>
        <w:t>stock</w:t>
      </w:r>
      <w:r w:rsidRPr="001B1744">
        <w:rPr>
          <w:rFonts w:cs="Times New Roman"/>
          <w:color w:val="1F1F1F"/>
          <w:spacing w:val="-8"/>
        </w:rPr>
        <w:t xml:space="preserve"> </w:t>
      </w:r>
      <w:r w:rsidRPr="001B1744">
        <w:rPr>
          <w:rFonts w:cs="Times New Roman"/>
          <w:color w:val="1F1F1F"/>
        </w:rPr>
        <w:t>in</w:t>
      </w:r>
      <w:r w:rsidRPr="001B1744">
        <w:rPr>
          <w:rFonts w:cs="Times New Roman"/>
          <w:color w:val="1F1F1F"/>
          <w:spacing w:val="-17"/>
        </w:rPr>
        <w:t xml:space="preserve"> </w:t>
      </w:r>
      <w:r w:rsidRPr="001B1744">
        <w:rPr>
          <w:rFonts w:cs="Times New Roman"/>
          <w:color w:val="1F1F1F"/>
        </w:rPr>
        <w:t>the</w:t>
      </w:r>
      <w:r w:rsidRPr="001B1744">
        <w:rPr>
          <w:rFonts w:cs="Times New Roman"/>
          <w:color w:val="1F1F1F"/>
          <w:spacing w:val="-18"/>
        </w:rPr>
        <w:t xml:space="preserve"> </w:t>
      </w:r>
      <w:r w:rsidRPr="001B1744">
        <w:rPr>
          <w:rFonts w:cs="Times New Roman"/>
          <w:color w:val="1F1F1F"/>
        </w:rPr>
        <w:t>North-East</w:t>
      </w:r>
      <w:r w:rsidRPr="001B1744">
        <w:rPr>
          <w:rFonts w:cs="Times New Roman"/>
          <w:color w:val="1F1F1F"/>
          <w:spacing w:val="7"/>
        </w:rPr>
        <w:t xml:space="preserve"> </w:t>
      </w:r>
      <w:r w:rsidRPr="001B1744">
        <w:rPr>
          <w:rFonts w:cs="Times New Roman"/>
          <w:color w:val="1F1F1F"/>
        </w:rPr>
        <w:t>Atlantic</w:t>
      </w:r>
      <w:r w:rsidRPr="001B1744">
        <w:rPr>
          <w:rFonts w:cs="Times New Roman"/>
          <w:color w:val="1F1F1F"/>
          <w:spacing w:val="1"/>
        </w:rPr>
        <w:t xml:space="preserve"> </w:t>
      </w:r>
      <w:r w:rsidRPr="001B1744">
        <w:rPr>
          <w:rFonts w:cs="Times New Roman"/>
          <w:color w:val="1F1F1F"/>
        </w:rPr>
        <w:t>in</w:t>
      </w:r>
      <w:r w:rsidRPr="001B1744">
        <w:rPr>
          <w:rFonts w:cs="Times New Roman"/>
          <w:color w:val="1F1F1F"/>
          <w:spacing w:val="-14"/>
        </w:rPr>
        <w:t xml:space="preserve"> </w:t>
      </w:r>
      <w:r w:rsidRPr="001B1744">
        <w:rPr>
          <w:rFonts w:cs="Times New Roman"/>
          <w:color w:val="1F1F1F"/>
        </w:rPr>
        <w:t>201</w:t>
      </w:r>
      <w:r w:rsidR="00D202F7">
        <w:rPr>
          <w:rFonts w:cs="Times New Roman"/>
          <w:color w:val="1F1F1F"/>
        </w:rPr>
        <w:t>8</w:t>
      </w:r>
      <w:r w:rsidRPr="001B1744">
        <w:rPr>
          <w:rFonts w:cs="Times New Roman"/>
          <w:color w:val="1F1F1F"/>
        </w:rPr>
        <w:t>.</w:t>
      </w:r>
    </w:p>
    <w:p w:rsidR="00A5582A" w:rsidRDefault="00A5582A" w:rsidP="00D64A41">
      <w:pPr>
        <w:spacing w:before="9" w:after="240" w:line="276" w:lineRule="auto"/>
        <w:ind w:left="1134" w:right="674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5582A" w:rsidRPr="007C1612" w:rsidRDefault="001B1744" w:rsidP="00303A77">
      <w:pPr>
        <w:pStyle w:val="Brdtekst"/>
        <w:numPr>
          <w:ilvl w:val="0"/>
          <w:numId w:val="10"/>
        </w:numPr>
        <w:tabs>
          <w:tab w:val="left" w:pos="1138"/>
        </w:tabs>
        <w:spacing w:after="240" w:line="276" w:lineRule="auto"/>
        <w:ind w:left="1134" w:right="674"/>
        <w:jc w:val="both"/>
        <w:rPr>
          <w:rFonts w:cs="Times New Roman"/>
        </w:rPr>
      </w:pPr>
      <w:r w:rsidRPr="001B1744">
        <w:rPr>
          <w:rFonts w:cs="Times New Roman"/>
          <w:color w:val="1F1F1F"/>
        </w:rPr>
        <w:t>A</w:t>
      </w:r>
      <w:r w:rsidRPr="001B1744">
        <w:rPr>
          <w:rFonts w:cs="Times New Roman"/>
          <w:color w:val="1F1F1F"/>
          <w:spacing w:val="25"/>
        </w:rPr>
        <w:t xml:space="preserve"> </w:t>
      </w:r>
      <w:r w:rsidRPr="001B1744">
        <w:rPr>
          <w:rFonts w:cs="Times New Roman"/>
          <w:color w:val="1F1F1F"/>
        </w:rPr>
        <w:t>Delegation</w:t>
      </w:r>
      <w:r w:rsidRPr="001B1744">
        <w:rPr>
          <w:rFonts w:cs="Times New Roman"/>
          <w:color w:val="1F1F1F"/>
          <w:spacing w:val="37"/>
        </w:rPr>
        <w:t xml:space="preserve"> </w:t>
      </w:r>
      <w:r w:rsidRPr="001B1744">
        <w:rPr>
          <w:rFonts w:cs="Times New Roman"/>
          <w:color w:val="1F1F1F"/>
        </w:rPr>
        <w:t>from</w:t>
      </w:r>
      <w:r w:rsidRPr="001B1744">
        <w:rPr>
          <w:rFonts w:cs="Times New Roman"/>
          <w:color w:val="1F1F1F"/>
          <w:spacing w:val="32"/>
        </w:rPr>
        <w:t xml:space="preserve"> </w:t>
      </w:r>
      <w:r w:rsidRPr="001B1744">
        <w:rPr>
          <w:rFonts w:cs="Times New Roman"/>
          <w:color w:val="1F1F1F"/>
        </w:rPr>
        <w:t>Greenland,</w:t>
      </w:r>
      <w:r w:rsidRPr="001B1744">
        <w:rPr>
          <w:rFonts w:cs="Times New Roman"/>
          <w:color w:val="1F1F1F"/>
          <w:spacing w:val="31"/>
        </w:rPr>
        <w:t xml:space="preserve"> </w:t>
      </w:r>
      <w:r w:rsidRPr="001B1744">
        <w:rPr>
          <w:rFonts w:cs="Times New Roman"/>
          <w:color w:val="1F1F1F"/>
        </w:rPr>
        <w:t>headed</w:t>
      </w:r>
      <w:r w:rsidRPr="001B1744">
        <w:rPr>
          <w:rFonts w:cs="Times New Roman"/>
          <w:color w:val="1F1F1F"/>
          <w:spacing w:val="36"/>
        </w:rPr>
        <w:t xml:space="preserve"> </w:t>
      </w:r>
      <w:r w:rsidRPr="001B1744">
        <w:rPr>
          <w:rFonts w:cs="Times New Roman"/>
          <w:color w:val="1F1F1F"/>
        </w:rPr>
        <w:t>by</w:t>
      </w:r>
      <w:r w:rsidRPr="001B1744">
        <w:rPr>
          <w:rFonts w:cs="Times New Roman"/>
          <w:color w:val="1F1F1F"/>
          <w:spacing w:val="29"/>
        </w:rPr>
        <w:t xml:space="preserve"> </w:t>
      </w:r>
      <w:proofErr w:type="spellStart"/>
      <w:r w:rsidRPr="001B1744">
        <w:rPr>
          <w:rFonts w:cs="Times New Roman"/>
          <w:color w:val="1F1F1F"/>
        </w:rPr>
        <w:t>Ms</w:t>
      </w:r>
      <w:proofErr w:type="spellEnd"/>
      <w:r w:rsidRPr="001B1744">
        <w:rPr>
          <w:rFonts w:cs="Times New Roman"/>
          <w:color w:val="1F1F1F"/>
          <w:spacing w:val="25"/>
        </w:rPr>
        <w:t xml:space="preserve"> </w:t>
      </w:r>
      <w:r w:rsidRPr="001B1744">
        <w:rPr>
          <w:rFonts w:cs="Times New Roman"/>
          <w:color w:val="1F1F1F"/>
        </w:rPr>
        <w:t>Katrin</w:t>
      </w:r>
      <w:r w:rsidRPr="001B1744">
        <w:rPr>
          <w:rFonts w:cs="Times New Roman"/>
          <w:color w:val="1F1F1F"/>
          <w:spacing w:val="34"/>
        </w:rPr>
        <w:t xml:space="preserve"> </w:t>
      </w:r>
      <w:proofErr w:type="spellStart"/>
      <w:r w:rsidRPr="001B1744">
        <w:rPr>
          <w:rFonts w:cs="Times New Roman"/>
          <w:color w:val="1F1F1F"/>
        </w:rPr>
        <w:t>Vilhelm</w:t>
      </w:r>
      <w:proofErr w:type="spellEnd"/>
      <w:r w:rsidRPr="001B1744">
        <w:rPr>
          <w:rFonts w:cs="Times New Roman"/>
          <w:color w:val="1F1F1F"/>
          <w:spacing w:val="39"/>
        </w:rPr>
        <w:t xml:space="preserve"> </w:t>
      </w:r>
      <w:r w:rsidRPr="001B1744">
        <w:rPr>
          <w:rFonts w:cs="Times New Roman"/>
          <w:color w:val="1F1F1F"/>
        </w:rPr>
        <w:t>POULSEN,</w:t>
      </w:r>
      <w:r w:rsidRPr="001B1744">
        <w:rPr>
          <w:rFonts w:cs="Times New Roman"/>
          <w:color w:val="1F1F1F"/>
          <w:spacing w:val="39"/>
        </w:rPr>
        <w:t xml:space="preserve"> </w:t>
      </w:r>
      <w:r w:rsidRPr="001B1744">
        <w:rPr>
          <w:rFonts w:cs="Times New Roman"/>
          <w:color w:val="1F1F1F"/>
        </w:rPr>
        <w:t>and</w:t>
      </w:r>
      <w:r w:rsidRPr="001B1744">
        <w:rPr>
          <w:rFonts w:cs="Times New Roman"/>
          <w:color w:val="1F1F1F"/>
          <w:spacing w:val="28"/>
        </w:rPr>
        <w:t xml:space="preserve"> </w:t>
      </w:r>
      <w:r w:rsidRPr="001B1744">
        <w:rPr>
          <w:rFonts w:cs="Times New Roman"/>
          <w:color w:val="1F1F1F"/>
        </w:rPr>
        <w:t>a Delegation</w:t>
      </w:r>
      <w:r w:rsidRPr="001B1744">
        <w:rPr>
          <w:rFonts w:cs="Times New Roman"/>
          <w:color w:val="1F1F1F"/>
          <w:spacing w:val="16"/>
        </w:rPr>
        <w:t xml:space="preserve"> </w:t>
      </w:r>
      <w:r w:rsidRPr="001B1744">
        <w:rPr>
          <w:rFonts w:cs="Times New Roman"/>
          <w:color w:val="1F1F1F"/>
        </w:rPr>
        <w:t>from</w:t>
      </w:r>
      <w:r w:rsidRPr="001B1744">
        <w:rPr>
          <w:rFonts w:cs="Times New Roman"/>
          <w:color w:val="1F1F1F"/>
          <w:spacing w:val="7"/>
        </w:rPr>
        <w:t xml:space="preserve"> </w:t>
      </w:r>
      <w:r w:rsidRPr="001B1744">
        <w:rPr>
          <w:rFonts w:cs="Times New Roman"/>
          <w:color w:val="1F1F1F"/>
        </w:rPr>
        <w:t>the</w:t>
      </w:r>
      <w:r w:rsidRPr="001B1744">
        <w:rPr>
          <w:rFonts w:cs="Times New Roman"/>
          <w:color w:val="1F1F1F"/>
          <w:spacing w:val="11"/>
        </w:rPr>
        <w:t xml:space="preserve"> </w:t>
      </w:r>
      <w:r w:rsidRPr="001B1744">
        <w:rPr>
          <w:rFonts w:cs="Times New Roman"/>
          <w:color w:val="1F1F1F"/>
        </w:rPr>
        <w:t>Russian</w:t>
      </w:r>
      <w:r w:rsidRPr="001B1744">
        <w:rPr>
          <w:rFonts w:cs="Times New Roman"/>
          <w:color w:val="1F1F1F"/>
          <w:spacing w:val="13"/>
        </w:rPr>
        <w:t xml:space="preserve"> </w:t>
      </w:r>
      <w:r w:rsidRPr="001B1744">
        <w:rPr>
          <w:rFonts w:cs="Times New Roman"/>
          <w:color w:val="1F1F1F"/>
        </w:rPr>
        <w:t>Federation,</w:t>
      </w:r>
      <w:r w:rsidRPr="001B1744">
        <w:rPr>
          <w:rFonts w:cs="Times New Roman"/>
          <w:color w:val="1F1F1F"/>
          <w:spacing w:val="21"/>
        </w:rPr>
        <w:t xml:space="preserve"> </w:t>
      </w:r>
      <w:r w:rsidRPr="001B1744">
        <w:rPr>
          <w:rFonts w:cs="Times New Roman"/>
          <w:color w:val="1F1F1F"/>
        </w:rPr>
        <w:t>headed</w:t>
      </w:r>
      <w:r w:rsidRPr="001B1744">
        <w:rPr>
          <w:rFonts w:cs="Times New Roman"/>
          <w:color w:val="1F1F1F"/>
          <w:spacing w:val="21"/>
        </w:rPr>
        <w:t xml:space="preserve"> </w:t>
      </w:r>
      <w:r w:rsidRPr="001B1744">
        <w:rPr>
          <w:rFonts w:cs="Times New Roman"/>
          <w:color w:val="1F1F1F"/>
        </w:rPr>
        <w:t>by</w:t>
      </w:r>
      <w:r w:rsidRPr="001B1744">
        <w:rPr>
          <w:rFonts w:cs="Times New Roman"/>
          <w:color w:val="1F1F1F"/>
          <w:spacing w:val="9"/>
        </w:rPr>
        <w:t xml:space="preserve"> </w:t>
      </w:r>
      <w:proofErr w:type="spellStart"/>
      <w:r w:rsidR="0056626B">
        <w:rPr>
          <w:rFonts w:cs="Times New Roman"/>
          <w:color w:val="1F1F1F"/>
          <w:spacing w:val="9"/>
        </w:rPr>
        <w:t>Ms</w:t>
      </w:r>
      <w:proofErr w:type="spellEnd"/>
      <w:r w:rsidR="002B1589">
        <w:rPr>
          <w:rFonts w:cs="Times New Roman"/>
          <w:color w:val="1F1F1F"/>
          <w:spacing w:val="9"/>
        </w:rPr>
        <w:t xml:space="preserve"> Anna </w:t>
      </w:r>
      <w:proofErr w:type="spellStart"/>
      <w:r w:rsidR="002B1589">
        <w:rPr>
          <w:rFonts w:cs="Times New Roman"/>
          <w:color w:val="1F1F1F"/>
          <w:spacing w:val="9"/>
        </w:rPr>
        <w:t>SHULEVA</w:t>
      </w:r>
      <w:proofErr w:type="spellEnd"/>
      <w:r w:rsidRPr="001B1744">
        <w:rPr>
          <w:rFonts w:cs="Times New Roman"/>
          <w:color w:val="1F1F1F"/>
        </w:rPr>
        <w:t>,</w:t>
      </w:r>
      <w:r w:rsidRPr="001B1744">
        <w:rPr>
          <w:rFonts w:cs="Times New Roman"/>
          <w:color w:val="1F1F1F"/>
          <w:spacing w:val="24"/>
        </w:rPr>
        <w:t xml:space="preserve"> </w:t>
      </w:r>
      <w:r w:rsidRPr="001B1744">
        <w:rPr>
          <w:rFonts w:cs="Times New Roman"/>
          <w:color w:val="1F1F1F"/>
        </w:rPr>
        <w:t>attended</w:t>
      </w:r>
      <w:r w:rsidRPr="001B1744">
        <w:rPr>
          <w:rFonts w:cs="Times New Roman"/>
          <w:color w:val="1F1F1F"/>
          <w:spacing w:val="17"/>
        </w:rPr>
        <w:t xml:space="preserve"> </w:t>
      </w:r>
      <w:r w:rsidRPr="001B1744">
        <w:rPr>
          <w:rFonts w:cs="Times New Roman"/>
          <w:color w:val="1F1F1F"/>
        </w:rPr>
        <w:t>as</w:t>
      </w:r>
      <w:r w:rsidRPr="001B1744">
        <w:rPr>
          <w:rFonts w:cs="Times New Roman"/>
          <w:color w:val="1F1F1F"/>
          <w:w w:val="102"/>
        </w:rPr>
        <w:t xml:space="preserve"> </w:t>
      </w:r>
      <w:r w:rsidRPr="001B1744">
        <w:rPr>
          <w:rFonts w:cs="Times New Roman"/>
          <w:color w:val="1F1F1F"/>
        </w:rPr>
        <w:t>observers.</w:t>
      </w:r>
    </w:p>
    <w:p w:rsidR="00250595" w:rsidRDefault="00250595" w:rsidP="00303A77">
      <w:pPr>
        <w:pStyle w:val="Listeafsnit"/>
        <w:spacing w:after="240" w:line="276" w:lineRule="auto"/>
        <w:ind w:left="1134" w:right="674"/>
        <w:jc w:val="both"/>
        <w:rPr>
          <w:rFonts w:cs="Times New Roman"/>
        </w:rPr>
      </w:pPr>
    </w:p>
    <w:p w:rsidR="0054780F" w:rsidRDefault="007C1612" w:rsidP="00303A77">
      <w:pPr>
        <w:pStyle w:val="Brdtekst"/>
        <w:numPr>
          <w:ilvl w:val="0"/>
          <w:numId w:val="10"/>
        </w:numPr>
        <w:tabs>
          <w:tab w:val="left" w:pos="1138"/>
        </w:tabs>
        <w:spacing w:after="240" w:line="276" w:lineRule="auto"/>
        <w:ind w:left="1134" w:right="674"/>
        <w:jc w:val="both"/>
        <w:rPr>
          <w:rFonts w:cs="Times New Roman"/>
        </w:rPr>
      </w:pPr>
      <w:r>
        <w:rPr>
          <w:rFonts w:cs="Times New Roman"/>
        </w:rPr>
        <w:t xml:space="preserve">The Delegations noted that the agreed long term management plan for Blue Whiting dated 27 October 2016 is regarded </w:t>
      </w:r>
      <w:r w:rsidR="0056626B">
        <w:rPr>
          <w:rFonts w:cs="Times New Roman"/>
        </w:rPr>
        <w:t xml:space="preserve">by ICES </w:t>
      </w:r>
      <w:r>
        <w:rPr>
          <w:rFonts w:cs="Times New Roman"/>
        </w:rPr>
        <w:t xml:space="preserve">as </w:t>
      </w:r>
      <w:r w:rsidR="0056626B">
        <w:rPr>
          <w:rFonts w:cs="Times New Roman"/>
        </w:rPr>
        <w:t>con</w:t>
      </w:r>
      <w:r w:rsidR="00AB789A">
        <w:rPr>
          <w:rFonts w:cs="Times New Roman"/>
        </w:rPr>
        <w:t>s</w:t>
      </w:r>
      <w:r w:rsidR="0056626B">
        <w:rPr>
          <w:rFonts w:cs="Times New Roman"/>
        </w:rPr>
        <w:t>istent with the precautionary approach</w:t>
      </w:r>
      <w:r w:rsidR="002B1589">
        <w:rPr>
          <w:rFonts w:cs="Times New Roman"/>
        </w:rPr>
        <w:t xml:space="preserve"> (Annex I)</w:t>
      </w:r>
      <w:r w:rsidR="0056626B">
        <w:rPr>
          <w:rFonts w:cs="Times New Roman"/>
        </w:rPr>
        <w:t xml:space="preserve">. </w:t>
      </w:r>
      <w:r>
        <w:rPr>
          <w:rFonts w:cs="Times New Roman"/>
        </w:rPr>
        <w:t xml:space="preserve"> </w:t>
      </w:r>
    </w:p>
    <w:p w:rsidR="0054780F" w:rsidRDefault="0054780F" w:rsidP="00303A77">
      <w:pPr>
        <w:pStyle w:val="Listeafsnit"/>
        <w:spacing w:after="240" w:line="276" w:lineRule="auto"/>
        <w:ind w:left="1134" w:right="674"/>
        <w:jc w:val="both"/>
        <w:rPr>
          <w:rFonts w:cs="Times New Roman"/>
        </w:rPr>
      </w:pPr>
    </w:p>
    <w:p w:rsidR="00A5582A" w:rsidRPr="0054780F" w:rsidRDefault="0056626B" w:rsidP="00303A77">
      <w:pPr>
        <w:pStyle w:val="Brdtekst"/>
        <w:numPr>
          <w:ilvl w:val="0"/>
          <w:numId w:val="10"/>
        </w:numPr>
        <w:tabs>
          <w:tab w:val="left" w:pos="1138"/>
        </w:tabs>
        <w:spacing w:after="240" w:line="276" w:lineRule="auto"/>
        <w:ind w:left="1134" w:right="674"/>
        <w:jc w:val="both"/>
        <w:rPr>
          <w:rFonts w:cs="Times New Roman"/>
        </w:rPr>
      </w:pPr>
      <w:r w:rsidRPr="0054780F">
        <w:rPr>
          <w:rFonts w:cs="Times New Roman"/>
        </w:rPr>
        <w:t xml:space="preserve">The Delegations agreed that the level of total catches of blue whiting in the North-East Atlantic should be </w:t>
      </w:r>
      <w:r w:rsidR="001B1744" w:rsidRPr="0054780F">
        <w:rPr>
          <w:rFonts w:cs="Times New Roman"/>
        </w:rPr>
        <w:t xml:space="preserve">no more than </w:t>
      </w:r>
      <w:r w:rsidR="00D202F7" w:rsidRPr="0054780F">
        <w:rPr>
          <w:rFonts w:cs="Times New Roman"/>
        </w:rPr>
        <w:t xml:space="preserve">1.387.872 </w:t>
      </w:r>
      <w:proofErr w:type="spellStart"/>
      <w:r w:rsidR="00D202F7" w:rsidRPr="0054780F">
        <w:rPr>
          <w:rFonts w:cs="Times New Roman"/>
        </w:rPr>
        <w:t>tonnes</w:t>
      </w:r>
      <w:proofErr w:type="spellEnd"/>
      <w:r w:rsidR="001B1744" w:rsidRPr="0054780F">
        <w:rPr>
          <w:rFonts w:cs="Times New Roman"/>
        </w:rPr>
        <w:t xml:space="preserve">, </w:t>
      </w:r>
      <w:r w:rsidR="00D74CFF" w:rsidRPr="0054780F">
        <w:rPr>
          <w:rFonts w:cs="Times New Roman"/>
        </w:rPr>
        <w:t xml:space="preserve">based on the long term management plan for Blue Whiting and </w:t>
      </w:r>
      <w:r w:rsidR="001B1744" w:rsidRPr="0054780F">
        <w:rPr>
          <w:rFonts w:cs="Times New Roman"/>
        </w:rPr>
        <w:t xml:space="preserve">corresponding to </w:t>
      </w:r>
      <w:proofErr w:type="spellStart"/>
      <w:r w:rsidR="007A4837" w:rsidRPr="0054780F">
        <w:rPr>
          <w:rFonts w:cs="Times New Roman"/>
        </w:rPr>
        <w:t>FMS</w:t>
      </w:r>
      <w:r w:rsidR="001B1744" w:rsidRPr="0054780F">
        <w:rPr>
          <w:rFonts w:cs="Times New Roman"/>
        </w:rPr>
        <w:t>Y</w:t>
      </w:r>
      <w:proofErr w:type="spellEnd"/>
      <w:r w:rsidR="001B1744" w:rsidRPr="0054780F">
        <w:rPr>
          <w:rFonts w:cs="Times New Roman"/>
        </w:rPr>
        <w:t xml:space="preserve"> as advised by ICES. The Delegations agreed that establishing unilateral quotas for 201</w:t>
      </w:r>
      <w:r w:rsidR="00D202F7" w:rsidRPr="0054780F">
        <w:rPr>
          <w:rFonts w:cs="Times New Roman"/>
        </w:rPr>
        <w:t>8</w:t>
      </w:r>
      <w:r w:rsidR="001B1744" w:rsidRPr="0054780F">
        <w:rPr>
          <w:rFonts w:cs="Times New Roman"/>
        </w:rPr>
        <w:t xml:space="preserve"> does not in any way imply acceptance of the level of these quotas by any Party.</w:t>
      </w:r>
    </w:p>
    <w:p w:rsidR="00250595" w:rsidRPr="00250595" w:rsidRDefault="00250595" w:rsidP="00303A77">
      <w:pPr>
        <w:pStyle w:val="Brdtekst"/>
        <w:tabs>
          <w:tab w:val="left" w:pos="1115"/>
        </w:tabs>
        <w:spacing w:after="240" w:line="276" w:lineRule="auto"/>
        <w:ind w:left="1134" w:right="674"/>
        <w:jc w:val="both"/>
        <w:rPr>
          <w:rFonts w:cs="Times New Roman"/>
        </w:rPr>
      </w:pPr>
    </w:p>
    <w:p w:rsidR="00A5582A" w:rsidRPr="001B1744" w:rsidRDefault="001B1744" w:rsidP="00303A77">
      <w:pPr>
        <w:pStyle w:val="Brdtekst"/>
        <w:numPr>
          <w:ilvl w:val="0"/>
          <w:numId w:val="10"/>
        </w:numPr>
        <w:tabs>
          <w:tab w:val="left" w:pos="1115"/>
        </w:tabs>
        <w:spacing w:after="240" w:line="276" w:lineRule="auto"/>
        <w:ind w:left="1134" w:right="674"/>
        <w:jc w:val="both"/>
        <w:rPr>
          <w:rFonts w:cs="Times New Roman"/>
        </w:rPr>
      </w:pPr>
      <w:r w:rsidRPr="001B1744">
        <w:rPr>
          <w:rFonts w:cs="Times New Roman"/>
          <w:color w:val="1F1F1F"/>
        </w:rPr>
        <w:t>The</w:t>
      </w:r>
      <w:r w:rsidRPr="001B1744">
        <w:rPr>
          <w:rFonts w:cs="Times New Roman"/>
          <w:color w:val="1F1F1F"/>
          <w:spacing w:val="32"/>
        </w:rPr>
        <w:t xml:space="preserve"> </w:t>
      </w:r>
      <w:r w:rsidRPr="001B1744">
        <w:rPr>
          <w:rFonts w:cs="Times New Roman"/>
          <w:color w:val="1F1F1F"/>
        </w:rPr>
        <w:t>Delegations</w:t>
      </w:r>
      <w:r w:rsidRPr="001B1744">
        <w:rPr>
          <w:rFonts w:cs="Times New Roman"/>
          <w:color w:val="1F1F1F"/>
          <w:spacing w:val="43"/>
        </w:rPr>
        <w:t xml:space="preserve"> </w:t>
      </w:r>
      <w:r w:rsidRPr="001B1744">
        <w:rPr>
          <w:rFonts w:cs="Times New Roman"/>
          <w:color w:val="1F1F1F"/>
        </w:rPr>
        <w:t>recommended</w:t>
      </w:r>
      <w:r w:rsidRPr="001B1744">
        <w:rPr>
          <w:rFonts w:cs="Times New Roman"/>
          <w:color w:val="1F1F1F"/>
          <w:spacing w:val="54"/>
        </w:rPr>
        <w:t xml:space="preserve"> </w:t>
      </w:r>
      <w:r w:rsidRPr="001B1744">
        <w:rPr>
          <w:rFonts w:cs="Times New Roman"/>
          <w:color w:val="1F1F1F"/>
        </w:rPr>
        <w:t>that</w:t>
      </w:r>
      <w:r w:rsidRPr="001B1744">
        <w:rPr>
          <w:rFonts w:cs="Times New Roman"/>
          <w:color w:val="1F1F1F"/>
          <w:spacing w:val="36"/>
        </w:rPr>
        <w:t xml:space="preserve"> </w:t>
      </w:r>
      <w:r w:rsidRPr="001B1744">
        <w:rPr>
          <w:rFonts w:cs="Times New Roman"/>
          <w:color w:val="1F1F1F"/>
        </w:rPr>
        <w:t>the</w:t>
      </w:r>
      <w:r w:rsidRPr="001B1744">
        <w:rPr>
          <w:rFonts w:cs="Times New Roman"/>
          <w:color w:val="1F1F1F"/>
          <w:spacing w:val="31"/>
        </w:rPr>
        <w:t xml:space="preserve"> </w:t>
      </w:r>
      <w:proofErr w:type="spellStart"/>
      <w:r w:rsidRPr="001B1744">
        <w:rPr>
          <w:rFonts w:cs="Times New Roman"/>
          <w:color w:val="1F1F1F"/>
        </w:rPr>
        <w:t>NEAFC</w:t>
      </w:r>
      <w:proofErr w:type="spellEnd"/>
      <w:r w:rsidRPr="001B1744">
        <w:rPr>
          <w:rFonts w:cs="Times New Roman"/>
          <w:color w:val="1F1F1F"/>
          <w:spacing w:val="51"/>
        </w:rPr>
        <w:t xml:space="preserve"> </w:t>
      </w:r>
      <w:r w:rsidRPr="001B1744">
        <w:rPr>
          <w:rFonts w:cs="Times New Roman"/>
          <w:color w:val="1F1F1F"/>
        </w:rPr>
        <w:t>allowable</w:t>
      </w:r>
      <w:r w:rsidRPr="001B1744">
        <w:rPr>
          <w:rFonts w:cs="Times New Roman"/>
          <w:color w:val="1F1F1F"/>
          <w:spacing w:val="48"/>
        </w:rPr>
        <w:t xml:space="preserve"> </w:t>
      </w:r>
      <w:r w:rsidRPr="001B1744">
        <w:rPr>
          <w:rFonts w:cs="Times New Roman"/>
          <w:color w:val="1F1F1F"/>
        </w:rPr>
        <w:t>catches</w:t>
      </w:r>
      <w:r w:rsidRPr="001B1744">
        <w:rPr>
          <w:rFonts w:cs="Times New Roman"/>
          <w:color w:val="1F1F1F"/>
          <w:spacing w:val="34"/>
        </w:rPr>
        <w:t xml:space="preserve"> </w:t>
      </w:r>
      <w:r w:rsidRPr="001B1744">
        <w:rPr>
          <w:rFonts w:cs="Times New Roman"/>
          <w:color w:val="1F1F1F"/>
        </w:rPr>
        <w:t>for</w:t>
      </w:r>
      <w:r w:rsidRPr="001B1744">
        <w:rPr>
          <w:rFonts w:cs="Times New Roman"/>
          <w:color w:val="1F1F1F"/>
          <w:spacing w:val="32"/>
        </w:rPr>
        <w:t xml:space="preserve"> </w:t>
      </w:r>
      <w:r w:rsidRPr="001B1744">
        <w:rPr>
          <w:rFonts w:cs="Times New Roman"/>
          <w:color w:val="1F1F1F"/>
        </w:rPr>
        <w:t>201</w:t>
      </w:r>
      <w:r w:rsidR="00D202F7">
        <w:rPr>
          <w:rFonts w:cs="Times New Roman"/>
          <w:color w:val="1F1F1F"/>
        </w:rPr>
        <w:t>8</w:t>
      </w:r>
      <w:r w:rsidRPr="001B1744">
        <w:rPr>
          <w:rFonts w:cs="Times New Roman"/>
          <w:color w:val="1F1F1F"/>
          <w:spacing w:val="33"/>
        </w:rPr>
        <w:t xml:space="preserve"> </w:t>
      </w:r>
      <w:r w:rsidRPr="001B1744">
        <w:rPr>
          <w:rFonts w:cs="Times New Roman"/>
          <w:color w:val="1F1F1F"/>
        </w:rPr>
        <w:t>would</w:t>
      </w:r>
      <w:r w:rsidRPr="001B1744">
        <w:rPr>
          <w:rFonts w:cs="Times New Roman"/>
          <w:color w:val="1F1F1F"/>
          <w:spacing w:val="43"/>
        </w:rPr>
        <w:t xml:space="preserve"> </w:t>
      </w:r>
      <w:r w:rsidRPr="001B1744">
        <w:rPr>
          <w:rFonts w:cs="Times New Roman"/>
          <w:color w:val="1F1F1F"/>
        </w:rPr>
        <w:t>be</w:t>
      </w:r>
      <w:r w:rsidRPr="001B1744">
        <w:rPr>
          <w:rFonts w:cs="Times New Roman"/>
          <w:color w:val="1F1F1F"/>
          <w:w w:val="95"/>
        </w:rPr>
        <w:t xml:space="preserve"> </w:t>
      </w:r>
      <w:r w:rsidR="00050615">
        <w:rPr>
          <w:rFonts w:cs="Times New Roman"/>
          <w:color w:val="1F1F1F"/>
          <w:w w:val="95"/>
        </w:rPr>
        <w:t>110.</w:t>
      </w:r>
      <w:r w:rsidR="00050615" w:rsidRPr="00050615">
        <w:rPr>
          <w:rFonts w:cs="Times New Roman"/>
          <w:color w:val="1F1F1F"/>
          <w:w w:val="95"/>
        </w:rPr>
        <w:t>450</w:t>
      </w:r>
      <w:r w:rsidRPr="00050615">
        <w:rPr>
          <w:rFonts w:cs="Times New Roman"/>
          <w:color w:val="1F1F1F"/>
          <w:spacing w:val="-41"/>
        </w:rPr>
        <w:t xml:space="preserve"> </w:t>
      </w:r>
      <w:proofErr w:type="spellStart"/>
      <w:r w:rsidRPr="00050615">
        <w:rPr>
          <w:rFonts w:cs="Times New Roman"/>
          <w:color w:val="1F1F1F"/>
        </w:rPr>
        <w:t>tonnes</w:t>
      </w:r>
      <w:proofErr w:type="spellEnd"/>
      <w:r w:rsidRPr="001B1744">
        <w:rPr>
          <w:rFonts w:cs="Times New Roman"/>
          <w:color w:val="1F1F1F"/>
        </w:rPr>
        <w:t>.</w:t>
      </w:r>
    </w:p>
    <w:p w:rsidR="00A5582A" w:rsidRDefault="00A5582A" w:rsidP="00303A77">
      <w:pPr>
        <w:spacing w:before="4" w:after="240" w:line="276" w:lineRule="auto"/>
        <w:ind w:left="1134" w:right="6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582A" w:rsidRPr="001B1744" w:rsidRDefault="001B1744" w:rsidP="00303A77">
      <w:pPr>
        <w:pStyle w:val="Brdtekst"/>
        <w:numPr>
          <w:ilvl w:val="0"/>
          <w:numId w:val="10"/>
        </w:numPr>
        <w:tabs>
          <w:tab w:val="left" w:pos="1110"/>
        </w:tabs>
        <w:spacing w:after="240" w:line="276" w:lineRule="auto"/>
        <w:ind w:left="1134" w:right="674"/>
        <w:jc w:val="both"/>
        <w:rPr>
          <w:rFonts w:cs="Times New Roman"/>
        </w:rPr>
      </w:pPr>
      <w:r w:rsidRPr="001B1744">
        <w:rPr>
          <w:rFonts w:cs="Times New Roman"/>
          <w:color w:val="1F1F1F"/>
        </w:rPr>
        <w:t>The</w:t>
      </w:r>
      <w:r w:rsidRPr="001B1744">
        <w:rPr>
          <w:rFonts w:cs="Times New Roman"/>
          <w:color w:val="1F1F1F"/>
          <w:spacing w:val="-10"/>
        </w:rPr>
        <w:t xml:space="preserve"> </w:t>
      </w:r>
      <w:r w:rsidRPr="001B1744">
        <w:rPr>
          <w:rFonts w:cs="Times New Roman"/>
          <w:color w:val="1F1F1F"/>
        </w:rPr>
        <w:t>Delegations</w:t>
      </w:r>
      <w:r w:rsidRPr="001B1744">
        <w:rPr>
          <w:rFonts w:cs="Times New Roman"/>
          <w:color w:val="1F1F1F"/>
          <w:spacing w:val="3"/>
        </w:rPr>
        <w:t xml:space="preserve"> </w:t>
      </w:r>
      <w:r w:rsidRPr="001B1744">
        <w:rPr>
          <w:rFonts w:cs="Times New Roman"/>
          <w:color w:val="1F1F1F"/>
        </w:rPr>
        <w:t>encouraged</w:t>
      </w:r>
      <w:r w:rsidRPr="001B1744">
        <w:rPr>
          <w:rFonts w:cs="Times New Roman"/>
          <w:color w:val="1F1F1F"/>
          <w:spacing w:val="2"/>
        </w:rPr>
        <w:t xml:space="preserve"> </w:t>
      </w:r>
      <w:r w:rsidRPr="001B1744">
        <w:rPr>
          <w:rFonts w:cs="Times New Roman"/>
          <w:color w:val="1F1F1F"/>
        </w:rPr>
        <w:t>the</w:t>
      </w:r>
      <w:r w:rsidRPr="001B1744">
        <w:rPr>
          <w:rFonts w:cs="Times New Roman"/>
          <w:color w:val="1F1F1F"/>
          <w:spacing w:val="-4"/>
        </w:rPr>
        <w:t xml:space="preserve"> </w:t>
      </w:r>
      <w:r w:rsidRPr="001B1744">
        <w:rPr>
          <w:rFonts w:cs="Times New Roman"/>
          <w:color w:val="1F1F1F"/>
        </w:rPr>
        <w:t>Parties</w:t>
      </w:r>
      <w:r w:rsidRPr="001B1744">
        <w:rPr>
          <w:rFonts w:cs="Times New Roman"/>
          <w:color w:val="1F1F1F"/>
          <w:spacing w:val="-2"/>
        </w:rPr>
        <w:t xml:space="preserve"> </w:t>
      </w:r>
      <w:r w:rsidRPr="001B1744">
        <w:rPr>
          <w:rFonts w:cs="Times New Roman"/>
          <w:color w:val="1F1F1F"/>
        </w:rPr>
        <w:t>to</w:t>
      </w:r>
      <w:r w:rsidRPr="001B1744">
        <w:rPr>
          <w:rFonts w:cs="Times New Roman"/>
          <w:color w:val="1F1F1F"/>
          <w:spacing w:val="-6"/>
        </w:rPr>
        <w:t xml:space="preserve"> </w:t>
      </w:r>
      <w:r w:rsidRPr="001B1744">
        <w:rPr>
          <w:rFonts w:cs="Times New Roman"/>
          <w:color w:val="1F1F1F"/>
        </w:rPr>
        <w:t>develop</w:t>
      </w:r>
      <w:r w:rsidRPr="001B1744">
        <w:rPr>
          <w:rFonts w:cs="Times New Roman"/>
          <w:color w:val="1F1F1F"/>
          <w:spacing w:val="-2"/>
        </w:rPr>
        <w:t xml:space="preserve"> </w:t>
      </w:r>
      <w:r w:rsidRPr="001B1744">
        <w:rPr>
          <w:rFonts w:cs="Times New Roman"/>
          <w:color w:val="1F1F1F"/>
        </w:rPr>
        <w:t>and</w:t>
      </w:r>
      <w:r w:rsidRPr="001B1744">
        <w:rPr>
          <w:rFonts w:cs="Times New Roman"/>
          <w:color w:val="1F1F1F"/>
          <w:spacing w:val="-4"/>
        </w:rPr>
        <w:t xml:space="preserve"> </w:t>
      </w:r>
      <w:r w:rsidRPr="001B1744">
        <w:rPr>
          <w:rFonts w:cs="Times New Roman"/>
          <w:color w:val="1F1F1F"/>
        </w:rPr>
        <w:t>coordinate</w:t>
      </w:r>
      <w:r w:rsidRPr="001B1744">
        <w:rPr>
          <w:rFonts w:cs="Times New Roman"/>
          <w:color w:val="1F1F1F"/>
          <w:spacing w:val="2"/>
        </w:rPr>
        <w:t xml:space="preserve"> </w:t>
      </w:r>
      <w:r w:rsidRPr="001B1744">
        <w:rPr>
          <w:rFonts w:cs="Times New Roman"/>
          <w:color w:val="1F1F1F"/>
        </w:rPr>
        <w:t>their</w:t>
      </w:r>
      <w:r w:rsidRPr="001B1744">
        <w:rPr>
          <w:rFonts w:cs="Times New Roman"/>
          <w:color w:val="1F1F1F"/>
          <w:spacing w:val="2"/>
        </w:rPr>
        <w:t xml:space="preserve"> </w:t>
      </w:r>
      <w:r w:rsidRPr="001B1744">
        <w:rPr>
          <w:rFonts w:cs="Times New Roman"/>
          <w:color w:val="1F1F1F"/>
        </w:rPr>
        <w:t>scientific</w:t>
      </w:r>
      <w:r w:rsidRPr="001B1744">
        <w:rPr>
          <w:rFonts w:cs="Times New Roman"/>
          <w:color w:val="1F1F1F"/>
          <w:spacing w:val="-4"/>
        </w:rPr>
        <w:t xml:space="preserve"> </w:t>
      </w:r>
      <w:r w:rsidRPr="001B1744">
        <w:rPr>
          <w:rFonts w:cs="Times New Roman"/>
          <w:color w:val="1F1F1F"/>
        </w:rPr>
        <w:t>research</w:t>
      </w:r>
      <w:r w:rsidRPr="001B1744">
        <w:rPr>
          <w:rFonts w:cs="Times New Roman"/>
          <w:color w:val="1F1F1F"/>
          <w:w w:val="97"/>
        </w:rPr>
        <w:t xml:space="preserve"> </w:t>
      </w:r>
      <w:r w:rsidRPr="001B1744">
        <w:rPr>
          <w:rFonts w:cs="Times New Roman"/>
          <w:color w:val="1F1F1F"/>
        </w:rPr>
        <w:t>activities</w:t>
      </w:r>
      <w:r w:rsidRPr="001B1744">
        <w:rPr>
          <w:rFonts w:cs="Times New Roman"/>
          <w:color w:val="1F1F1F"/>
          <w:spacing w:val="14"/>
        </w:rPr>
        <w:t xml:space="preserve"> </w:t>
      </w:r>
      <w:r w:rsidRPr="001B1744">
        <w:rPr>
          <w:rFonts w:cs="Times New Roman"/>
          <w:color w:val="1F1F1F"/>
        </w:rPr>
        <w:t>in</w:t>
      </w:r>
      <w:r w:rsidRPr="001B1744">
        <w:rPr>
          <w:rFonts w:cs="Times New Roman"/>
          <w:color w:val="1F1F1F"/>
          <w:spacing w:val="3"/>
        </w:rPr>
        <w:t xml:space="preserve"> </w:t>
      </w:r>
      <w:r w:rsidRPr="001B1744">
        <w:rPr>
          <w:rFonts w:cs="Times New Roman"/>
          <w:color w:val="1F1F1F"/>
        </w:rPr>
        <w:t>order</w:t>
      </w:r>
      <w:r w:rsidR="007A4837">
        <w:rPr>
          <w:rFonts w:cs="Times New Roman"/>
          <w:color w:val="1F1F1F"/>
          <w:spacing w:val="59"/>
        </w:rPr>
        <w:t xml:space="preserve"> </w:t>
      </w:r>
      <w:r w:rsidRPr="001B1744">
        <w:rPr>
          <w:rFonts w:cs="Times New Roman"/>
          <w:color w:val="1F1F1F"/>
        </w:rPr>
        <w:t>to</w:t>
      </w:r>
      <w:r w:rsidRPr="001B1744">
        <w:rPr>
          <w:rFonts w:cs="Times New Roman"/>
          <w:color w:val="1F1F1F"/>
          <w:spacing w:val="8"/>
        </w:rPr>
        <w:t xml:space="preserve"> </w:t>
      </w:r>
      <w:r w:rsidRPr="001B1744">
        <w:rPr>
          <w:rFonts w:cs="Times New Roman"/>
          <w:color w:val="1F1F1F"/>
        </w:rPr>
        <w:t>improve</w:t>
      </w:r>
      <w:r w:rsidRPr="001B1744">
        <w:rPr>
          <w:rFonts w:cs="Times New Roman"/>
          <w:color w:val="1F1F1F"/>
          <w:spacing w:val="5"/>
        </w:rPr>
        <w:t xml:space="preserve"> </w:t>
      </w:r>
      <w:r w:rsidRPr="001B1744">
        <w:rPr>
          <w:rFonts w:cs="Times New Roman"/>
          <w:color w:val="1F1F1F"/>
        </w:rPr>
        <w:t>the</w:t>
      </w:r>
      <w:r w:rsidRPr="001B1744">
        <w:rPr>
          <w:rFonts w:cs="Times New Roman"/>
          <w:color w:val="1F1F1F"/>
          <w:spacing w:val="4"/>
        </w:rPr>
        <w:t xml:space="preserve"> </w:t>
      </w:r>
      <w:r w:rsidRPr="001B1744">
        <w:rPr>
          <w:rFonts w:cs="Times New Roman"/>
          <w:color w:val="1F1F1F"/>
        </w:rPr>
        <w:t>information</w:t>
      </w:r>
      <w:r w:rsidRPr="001B1744">
        <w:rPr>
          <w:rFonts w:cs="Times New Roman"/>
          <w:color w:val="1F1F1F"/>
          <w:spacing w:val="19"/>
        </w:rPr>
        <w:t xml:space="preserve"> </w:t>
      </w:r>
      <w:r w:rsidRPr="001B1744">
        <w:rPr>
          <w:rFonts w:cs="Times New Roman"/>
          <w:color w:val="1F1F1F"/>
        </w:rPr>
        <w:t>available</w:t>
      </w:r>
      <w:r w:rsidRPr="001B1744">
        <w:rPr>
          <w:rFonts w:cs="Times New Roman"/>
          <w:color w:val="1F1F1F"/>
          <w:spacing w:val="15"/>
        </w:rPr>
        <w:t xml:space="preserve"> </w:t>
      </w:r>
      <w:r w:rsidRPr="001B1744">
        <w:rPr>
          <w:rFonts w:cs="Times New Roman"/>
          <w:color w:val="1F1F1F"/>
        </w:rPr>
        <w:t>for</w:t>
      </w:r>
      <w:r w:rsidRPr="001B1744">
        <w:rPr>
          <w:rFonts w:cs="Times New Roman"/>
          <w:color w:val="1F1F1F"/>
          <w:spacing w:val="56"/>
        </w:rPr>
        <w:t xml:space="preserve"> </w:t>
      </w:r>
      <w:r w:rsidRPr="001B1744">
        <w:rPr>
          <w:rFonts w:cs="Times New Roman"/>
          <w:color w:val="1F1F1F"/>
        </w:rPr>
        <w:t>the</w:t>
      </w:r>
      <w:r w:rsidRPr="001B1744">
        <w:rPr>
          <w:rFonts w:cs="Times New Roman"/>
          <w:color w:val="1F1F1F"/>
          <w:spacing w:val="7"/>
        </w:rPr>
        <w:t xml:space="preserve"> </w:t>
      </w:r>
      <w:r w:rsidRPr="001B1744">
        <w:rPr>
          <w:rFonts w:cs="Times New Roman"/>
          <w:color w:val="1F1F1F"/>
        </w:rPr>
        <w:t>assessment</w:t>
      </w:r>
      <w:r w:rsidRPr="001B1744">
        <w:rPr>
          <w:rFonts w:cs="Times New Roman"/>
          <w:color w:val="1F1F1F"/>
          <w:spacing w:val="18"/>
        </w:rPr>
        <w:t xml:space="preserve"> </w:t>
      </w:r>
      <w:r w:rsidRPr="001B1744">
        <w:rPr>
          <w:rFonts w:cs="Times New Roman"/>
          <w:color w:val="1F1F1F"/>
        </w:rPr>
        <w:t>and</w:t>
      </w:r>
      <w:r w:rsidRPr="001B1744">
        <w:rPr>
          <w:rFonts w:cs="Times New Roman"/>
          <w:color w:val="1F1F1F"/>
          <w:spacing w:val="1"/>
        </w:rPr>
        <w:t xml:space="preserve"> </w:t>
      </w:r>
      <w:r w:rsidRPr="001B1744">
        <w:rPr>
          <w:rFonts w:cs="Times New Roman"/>
          <w:color w:val="1F1F1F"/>
        </w:rPr>
        <w:t>the management</w:t>
      </w:r>
      <w:r w:rsidRPr="001B1744">
        <w:rPr>
          <w:rFonts w:cs="Times New Roman"/>
          <w:color w:val="1F1F1F"/>
          <w:spacing w:val="5"/>
        </w:rPr>
        <w:t xml:space="preserve"> </w:t>
      </w:r>
      <w:r w:rsidRPr="001B1744">
        <w:rPr>
          <w:rFonts w:cs="Times New Roman"/>
          <w:color w:val="1F1F1F"/>
        </w:rPr>
        <w:t>of</w:t>
      </w:r>
      <w:r w:rsidRPr="001B1744">
        <w:rPr>
          <w:rFonts w:cs="Times New Roman"/>
          <w:color w:val="1F1F1F"/>
          <w:spacing w:val="-18"/>
        </w:rPr>
        <w:t xml:space="preserve"> </w:t>
      </w:r>
      <w:r w:rsidRPr="001B1744">
        <w:rPr>
          <w:rFonts w:cs="Times New Roman"/>
          <w:color w:val="1F1F1F"/>
        </w:rPr>
        <w:t>this</w:t>
      </w:r>
      <w:r w:rsidRPr="001B1744">
        <w:rPr>
          <w:rFonts w:cs="Times New Roman"/>
          <w:color w:val="1F1F1F"/>
          <w:spacing w:val="-4"/>
        </w:rPr>
        <w:t xml:space="preserve"> </w:t>
      </w:r>
      <w:r w:rsidRPr="001B1744">
        <w:rPr>
          <w:rFonts w:cs="Times New Roman"/>
          <w:color w:val="1F1F1F"/>
        </w:rPr>
        <w:t>stock.</w:t>
      </w:r>
    </w:p>
    <w:p w:rsidR="00250595" w:rsidRDefault="00250595" w:rsidP="00303A77">
      <w:pPr>
        <w:spacing w:before="3" w:after="240" w:line="276" w:lineRule="auto"/>
        <w:ind w:left="1134" w:right="6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2B4E" w:rsidRDefault="00932B4E" w:rsidP="00303A77">
      <w:pPr>
        <w:spacing w:before="3" w:after="240" w:line="276" w:lineRule="auto"/>
        <w:ind w:left="1134" w:right="6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2B4E" w:rsidRPr="001B1744" w:rsidRDefault="00932B4E" w:rsidP="00303A77">
      <w:pPr>
        <w:spacing w:before="3" w:after="240" w:line="276" w:lineRule="auto"/>
        <w:ind w:left="1134" w:right="6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582A" w:rsidRPr="007A4837" w:rsidRDefault="001B1744" w:rsidP="00303A77">
      <w:pPr>
        <w:pStyle w:val="Brdtekst"/>
        <w:numPr>
          <w:ilvl w:val="0"/>
          <w:numId w:val="10"/>
        </w:numPr>
        <w:tabs>
          <w:tab w:val="left" w:pos="1100"/>
        </w:tabs>
        <w:spacing w:after="240" w:line="276" w:lineRule="auto"/>
        <w:ind w:left="1134" w:right="674"/>
        <w:jc w:val="both"/>
        <w:rPr>
          <w:rFonts w:cs="Times New Roman"/>
        </w:rPr>
      </w:pPr>
      <w:r w:rsidRPr="007A4837">
        <w:rPr>
          <w:rFonts w:cs="Times New Roman"/>
          <w:color w:val="1F1F1F"/>
        </w:rPr>
        <w:lastRenderedPageBreak/>
        <w:t>The</w:t>
      </w:r>
      <w:r w:rsidRPr="007A4837">
        <w:rPr>
          <w:rFonts w:cs="Times New Roman"/>
          <w:color w:val="1F1F1F"/>
          <w:spacing w:val="4"/>
        </w:rPr>
        <w:t xml:space="preserve"> </w:t>
      </w:r>
      <w:r w:rsidRPr="007A4837">
        <w:rPr>
          <w:rFonts w:cs="Times New Roman"/>
          <w:color w:val="1F1F1F"/>
        </w:rPr>
        <w:t>Delegations</w:t>
      </w:r>
      <w:r w:rsidRPr="007A4837">
        <w:rPr>
          <w:rFonts w:cs="Times New Roman"/>
          <w:color w:val="1F1F1F"/>
          <w:spacing w:val="20"/>
        </w:rPr>
        <w:t xml:space="preserve"> </w:t>
      </w:r>
      <w:r w:rsidRPr="007A4837">
        <w:rPr>
          <w:rFonts w:cs="Times New Roman"/>
          <w:color w:val="1F1F1F"/>
        </w:rPr>
        <w:t>exchanged</w:t>
      </w:r>
      <w:r w:rsidRPr="007A4837">
        <w:rPr>
          <w:rFonts w:cs="Times New Roman"/>
          <w:color w:val="1F1F1F"/>
          <w:spacing w:val="12"/>
        </w:rPr>
        <w:t xml:space="preserve"> </w:t>
      </w:r>
      <w:r w:rsidRPr="007A4837">
        <w:rPr>
          <w:rFonts w:cs="Times New Roman"/>
          <w:color w:val="1F1F1F"/>
        </w:rPr>
        <w:t>quota</w:t>
      </w:r>
      <w:r w:rsidRPr="007A4837">
        <w:rPr>
          <w:rFonts w:cs="Times New Roman"/>
          <w:color w:val="1F1F1F"/>
          <w:spacing w:val="4"/>
        </w:rPr>
        <w:t xml:space="preserve"> </w:t>
      </w:r>
      <w:r w:rsidRPr="007A4837">
        <w:rPr>
          <w:rFonts w:cs="Times New Roman"/>
          <w:color w:val="1F1F1F"/>
        </w:rPr>
        <w:t>and</w:t>
      </w:r>
      <w:r w:rsidRPr="007A4837">
        <w:rPr>
          <w:rFonts w:cs="Times New Roman"/>
          <w:color w:val="1F1F1F"/>
          <w:spacing w:val="6"/>
        </w:rPr>
        <w:t xml:space="preserve"> </w:t>
      </w:r>
      <w:r w:rsidRPr="007A4837">
        <w:rPr>
          <w:rFonts w:cs="Times New Roman"/>
          <w:color w:val="1F1F1F"/>
        </w:rPr>
        <w:t>catch</w:t>
      </w:r>
      <w:r w:rsidRPr="007A4837">
        <w:rPr>
          <w:rFonts w:cs="Times New Roman"/>
          <w:color w:val="1F1F1F"/>
          <w:spacing w:val="10"/>
        </w:rPr>
        <w:t xml:space="preserve"> </w:t>
      </w:r>
      <w:r w:rsidRPr="007A4837">
        <w:rPr>
          <w:rFonts w:cs="Times New Roman"/>
          <w:color w:val="1F1F1F"/>
        </w:rPr>
        <w:t>information</w:t>
      </w:r>
      <w:r w:rsidRPr="007A4837">
        <w:rPr>
          <w:rFonts w:cs="Times New Roman"/>
          <w:color w:val="1F1F1F"/>
          <w:spacing w:val="13"/>
        </w:rPr>
        <w:t xml:space="preserve"> </w:t>
      </w:r>
      <w:r w:rsidRPr="007A4837">
        <w:rPr>
          <w:rFonts w:cs="Times New Roman"/>
          <w:color w:val="1F1F1F"/>
        </w:rPr>
        <w:t>for</w:t>
      </w:r>
      <w:r w:rsidRPr="007A4837">
        <w:rPr>
          <w:rFonts w:cs="Times New Roman"/>
          <w:color w:val="1F1F1F"/>
          <w:spacing w:val="3"/>
        </w:rPr>
        <w:t xml:space="preserve"> </w:t>
      </w:r>
      <w:r w:rsidRPr="00926A5D">
        <w:rPr>
          <w:rFonts w:cs="Times New Roman"/>
          <w:color w:val="1F1F1F"/>
        </w:rPr>
        <w:t>201</w:t>
      </w:r>
      <w:r w:rsidR="00050615" w:rsidRPr="00926A5D">
        <w:rPr>
          <w:rFonts w:cs="Times New Roman"/>
          <w:color w:val="1F1F1F"/>
        </w:rPr>
        <w:t>5</w:t>
      </w:r>
      <w:r w:rsidRPr="00926A5D">
        <w:rPr>
          <w:rFonts w:cs="Times New Roman"/>
          <w:color w:val="1F1F1F"/>
        </w:rPr>
        <w:t>,</w:t>
      </w:r>
      <w:r w:rsidRPr="00926A5D">
        <w:rPr>
          <w:rFonts w:cs="Times New Roman"/>
          <w:color w:val="1F1F1F"/>
          <w:spacing w:val="6"/>
        </w:rPr>
        <w:t xml:space="preserve"> </w:t>
      </w:r>
      <w:r w:rsidRPr="00926A5D">
        <w:rPr>
          <w:rFonts w:cs="Times New Roman"/>
          <w:color w:val="1F1F1F"/>
        </w:rPr>
        <w:t>201</w:t>
      </w:r>
      <w:r w:rsidR="00050615" w:rsidRPr="00D743D1">
        <w:rPr>
          <w:rFonts w:cs="Times New Roman"/>
          <w:color w:val="1F1F1F"/>
        </w:rPr>
        <w:t>6</w:t>
      </w:r>
      <w:r w:rsidRPr="00926A5D">
        <w:rPr>
          <w:rFonts w:cs="Times New Roman"/>
          <w:color w:val="1F1F1F"/>
          <w:spacing w:val="12"/>
        </w:rPr>
        <w:t xml:space="preserve"> </w:t>
      </w:r>
      <w:r w:rsidRPr="00926A5D">
        <w:rPr>
          <w:rFonts w:cs="Times New Roman"/>
          <w:color w:val="1F1F1F"/>
        </w:rPr>
        <w:t>(final</w:t>
      </w:r>
      <w:r w:rsidRPr="007A4837">
        <w:rPr>
          <w:rFonts w:cs="Times New Roman"/>
          <w:color w:val="1F1F1F"/>
        </w:rPr>
        <w:t>)</w:t>
      </w:r>
      <w:r w:rsidRPr="007A4837">
        <w:rPr>
          <w:rFonts w:cs="Times New Roman"/>
          <w:color w:val="1F1F1F"/>
          <w:spacing w:val="7"/>
        </w:rPr>
        <w:t xml:space="preserve"> </w:t>
      </w:r>
      <w:r w:rsidRPr="007A4837">
        <w:rPr>
          <w:rFonts w:cs="Times New Roman"/>
          <w:color w:val="1F1F1F"/>
        </w:rPr>
        <w:t>as</w:t>
      </w:r>
      <w:r w:rsidRPr="007A4837">
        <w:rPr>
          <w:rFonts w:cs="Times New Roman"/>
          <w:color w:val="1F1F1F"/>
          <w:spacing w:val="-8"/>
        </w:rPr>
        <w:t xml:space="preserve"> </w:t>
      </w:r>
      <w:r w:rsidRPr="007A4837">
        <w:rPr>
          <w:rFonts w:cs="Times New Roman"/>
          <w:color w:val="1F1F1F"/>
        </w:rPr>
        <w:t>well</w:t>
      </w:r>
      <w:r w:rsidRPr="007A4837">
        <w:rPr>
          <w:rFonts w:cs="Times New Roman"/>
          <w:color w:val="1F1F1F"/>
          <w:spacing w:val="15"/>
        </w:rPr>
        <w:t xml:space="preserve"> </w:t>
      </w:r>
      <w:r w:rsidRPr="007A4837">
        <w:rPr>
          <w:rFonts w:cs="Times New Roman"/>
          <w:color w:val="1F1F1F"/>
        </w:rPr>
        <w:t>as</w:t>
      </w:r>
      <w:r w:rsidR="00D743D1">
        <w:rPr>
          <w:rFonts w:cs="Times New Roman"/>
          <w:color w:val="1F1F1F"/>
          <w:w w:val="99"/>
        </w:rPr>
        <w:t xml:space="preserve"> </w:t>
      </w:r>
      <w:r w:rsidRPr="007A4837">
        <w:rPr>
          <w:rFonts w:cs="Times New Roman"/>
          <w:color w:val="1F1F1F"/>
        </w:rPr>
        <w:t>preliminary</w:t>
      </w:r>
      <w:r w:rsidRPr="007A4837">
        <w:rPr>
          <w:rFonts w:cs="Times New Roman"/>
          <w:color w:val="1F1F1F"/>
          <w:spacing w:val="11"/>
        </w:rPr>
        <w:t xml:space="preserve"> </w:t>
      </w:r>
      <w:r w:rsidRPr="007A4837">
        <w:rPr>
          <w:rFonts w:cs="Times New Roman"/>
          <w:color w:val="1F1F1F"/>
        </w:rPr>
        <w:t>information</w:t>
      </w:r>
      <w:r w:rsidRPr="007A4837">
        <w:rPr>
          <w:rFonts w:cs="Times New Roman"/>
          <w:color w:val="1F1F1F"/>
          <w:spacing w:val="4"/>
        </w:rPr>
        <w:t xml:space="preserve"> </w:t>
      </w:r>
      <w:r w:rsidRPr="00FF6333">
        <w:rPr>
          <w:rFonts w:cs="Times New Roman"/>
          <w:color w:val="1F1F1F"/>
        </w:rPr>
        <w:t>for</w:t>
      </w:r>
      <w:r w:rsidRPr="00FF6333">
        <w:rPr>
          <w:rFonts w:cs="Times New Roman"/>
          <w:color w:val="1F1F1F"/>
          <w:spacing w:val="-14"/>
        </w:rPr>
        <w:t xml:space="preserve"> </w:t>
      </w:r>
      <w:r w:rsidRPr="00FF6333">
        <w:rPr>
          <w:rFonts w:cs="Times New Roman"/>
          <w:color w:val="1F1F1F"/>
        </w:rPr>
        <w:t>201</w:t>
      </w:r>
      <w:r w:rsidR="00050615" w:rsidRPr="00FF6333">
        <w:rPr>
          <w:rFonts w:cs="Times New Roman"/>
          <w:color w:val="1F1F1F"/>
        </w:rPr>
        <w:t>7</w:t>
      </w:r>
      <w:r w:rsidR="00FF6333">
        <w:rPr>
          <w:rFonts w:cs="Times New Roman"/>
          <w:color w:val="1F1F1F"/>
        </w:rPr>
        <w:t xml:space="preserve"> (Annex II)</w:t>
      </w:r>
      <w:r w:rsidRPr="00FF6333">
        <w:rPr>
          <w:rFonts w:cs="Times New Roman"/>
          <w:color w:val="1F1F1F"/>
        </w:rPr>
        <w:t>.</w:t>
      </w:r>
      <w:r w:rsidRPr="00FF6333">
        <w:rPr>
          <w:rFonts w:cs="Times New Roman"/>
          <w:color w:val="1F1F1F"/>
          <w:spacing w:val="-9"/>
        </w:rPr>
        <w:t xml:space="preserve"> </w:t>
      </w:r>
      <w:r w:rsidRPr="00FF6333">
        <w:rPr>
          <w:rFonts w:cs="Times New Roman"/>
          <w:color w:val="1F1F1F"/>
        </w:rPr>
        <w:t>The</w:t>
      </w:r>
      <w:r w:rsidRPr="007A4837">
        <w:rPr>
          <w:rFonts w:cs="Times New Roman"/>
          <w:color w:val="1F1F1F"/>
          <w:spacing w:val="-9"/>
        </w:rPr>
        <w:t xml:space="preserve"> </w:t>
      </w:r>
      <w:r w:rsidRPr="007A4837">
        <w:rPr>
          <w:rFonts w:cs="Times New Roman"/>
          <w:color w:val="1F1F1F"/>
        </w:rPr>
        <w:t>Delegations also</w:t>
      </w:r>
      <w:r w:rsidRPr="007A4837">
        <w:rPr>
          <w:rFonts w:cs="Times New Roman"/>
          <w:color w:val="1F1F1F"/>
          <w:spacing w:val="-7"/>
        </w:rPr>
        <w:t xml:space="preserve"> </w:t>
      </w:r>
      <w:r w:rsidRPr="007A4837">
        <w:rPr>
          <w:rFonts w:cs="Times New Roman"/>
          <w:color w:val="1F1F1F"/>
        </w:rPr>
        <w:t>exchanged</w:t>
      </w:r>
      <w:r w:rsidRPr="007A4837">
        <w:rPr>
          <w:rFonts w:cs="Times New Roman"/>
          <w:color w:val="1F1F1F"/>
          <w:spacing w:val="3"/>
        </w:rPr>
        <w:t xml:space="preserve"> </w:t>
      </w:r>
      <w:r w:rsidRPr="007A4837">
        <w:rPr>
          <w:rFonts w:cs="Times New Roman"/>
          <w:color w:val="1F1F1F"/>
        </w:rPr>
        <w:t>information</w:t>
      </w:r>
      <w:r w:rsidRPr="007A4837">
        <w:rPr>
          <w:rFonts w:cs="Times New Roman"/>
          <w:color w:val="1F1F1F"/>
          <w:w w:val="98"/>
        </w:rPr>
        <w:t xml:space="preserve"> </w:t>
      </w:r>
      <w:r w:rsidRPr="007A4837">
        <w:rPr>
          <w:rFonts w:cs="Times New Roman"/>
          <w:color w:val="1F1F1F"/>
        </w:rPr>
        <w:t>with</w:t>
      </w:r>
      <w:r w:rsidRPr="007A4837">
        <w:rPr>
          <w:rFonts w:cs="Times New Roman"/>
          <w:color w:val="1F1F1F"/>
          <w:spacing w:val="30"/>
        </w:rPr>
        <w:t xml:space="preserve"> </w:t>
      </w:r>
      <w:r w:rsidRPr="007A4837">
        <w:rPr>
          <w:rFonts w:cs="Times New Roman"/>
          <w:color w:val="1F1F1F"/>
        </w:rPr>
        <w:t>regard</w:t>
      </w:r>
      <w:r w:rsidRPr="007A4837">
        <w:rPr>
          <w:rFonts w:cs="Times New Roman"/>
          <w:color w:val="1F1F1F"/>
          <w:spacing w:val="43"/>
        </w:rPr>
        <w:t xml:space="preserve"> </w:t>
      </w:r>
      <w:r w:rsidRPr="007A4837">
        <w:rPr>
          <w:rFonts w:cs="Times New Roman"/>
          <w:color w:val="1F1F1F"/>
        </w:rPr>
        <w:t>to</w:t>
      </w:r>
      <w:r w:rsidRPr="007A4837">
        <w:rPr>
          <w:rFonts w:cs="Times New Roman"/>
          <w:color w:val="1F1F1F"/>
          <w:spacing w:val="33"/>
        </w:rPr>
        <w:t xml:space="preserve"> </w:t>
      </w:r>
      <w:r w:rsidRPr="007A4837">
        <w:rPr>
          <w:rFonts w:cs="Times New Roman"/>
          <w:color w:val="1F1F1F"/>
        </w:rPr>
        <w:t>their</w:t>
      </w:r>
      <w:r w:rsidRPr="007A4837">
        <w:rPr>
          <w:rFonts w:cs="Times New Roman"/>
          <w:color w:val="1F1F1F"/>
          <w:spacing w:val="44"/>
        </w:rPr>
        <w:t xml:space="preserve"> </w:t>
      </w:r>
      <w:r w:rsidRPr="007A4837">
        <w:rPr>
          <w:rFonts w:cs="Times New Roman"/>
          <w:color w:val="1F1F1F"/>
        </w:rPr>
        <w:t>fishing</w:t>
      </w:r>
      <w:r w:rsidRPr="007A4837">
        <w:rPr>
          <w:rFonts w:cs="Times New Roman"/>
          <w:color w:val="1F1F1F"/>
          <w:spacing w:val="36"/>
        </w:rPr>
        <w:t xml:space="preserve"> </w:t>
      </w:r>
      <w:r w:rsidRPr="007A4837">
        <w:rPr>
          <w:rFonts w:cs="Times New Roman"/>
          <w:color w:val="1F1F1F"/>
        </w:rPr>
        <w:t>activities</w:t>
      </w:r>
      <w:r w:rsidRPr="007A4837">
        <w:rPr>
          <w:rFonts w:cs="Times New Roman"/>
          <w:color w:val="1F1F1F"/>
          <w:spacing w:val="40"/>
        </w:rPr>
        <w:t xml:space="preserve"> </w:t>
      </w:r>
      <w:r w:rsidRPr="007A4837">
        <w:rPr>
          <w:rFonts w:cs="Times New Roman"/>
          <w:color w:val="1F1F1F"/>
        </w:rPr>
        <w:t>including</w:t>
      </w:r>
      <w:r w:rsidRPr="007A4837">
        <w:rPr>
          <w:rFonts w:cs="Times New Roman"/>
          <w:color w:val="1F1F1F"/>
          <w:spacing w:val="38"/>
        </w:rPr>
        <w:t xml:space="preserve"> </w:t>
      </w:r>
      <w:r w:rsidRPr="007A4837">
        <w:rPr>
          <w:rFonts w:cs="Times New Roman"/>
          <w:color w:val="1F1F1F"/>
        </w:rPr>
        <w:t>exchanges</w:t>
      </w:r>
      <w:r w:rsidRPr="007A4837">
        <w:rPr>
          <w:rFonts w:cs="Times New Roman"/>
          <w:color w:val="1F1F1F"/>
          <w:spacing w:val="42"/>
        </w:rPr>
        <w:t xml:space="preserve"> </w:t>
      </w:r>
      <w:r w:rsidRPr="007A4837">
        <w:rPr>
          <w:rFonts w:cs="Times New Roman"/>
          <w:color w:val="1F1F1F"/>
        </w:rPr>
        <w:t>and</w:t>
      </w:r>
      <w:r w:rsidRPr="007A4837">
        <w:rPr>
          <w:rFonts w:cs="Times New Roman"/>
          <w:color w:val="1F1F1F"/>
          <w:spacing w:val="31"/>
        </w:rPr>
        <w:t xml:space="preserve"> </w:t>
      </w:r>
      <w:r w:rsidRPr="007A4837">
        <w:rPr>
          <w:rFonts w:cs="Times New Roman"/>
          <w:color w:val="1F1F1F"/>
        </w:rPr>
        <w:t xml:space="preserve">access </w:t>
      </w:r>
      <w:r w:rsidRPr="007A4837">
        <w:rPr>
          <w:rFonts w:cs="Times New Roman"/>
          <w:color w:val="1F1F1F"/>
          <w:spacing w:val="28"/>
        </w:rPr>
        <w:t xml:space="preserve"> </w:t>
      </w:r>
      <w:r w:rsidRPr="007A4837">
        <w:rPr>
          <w:rFonts w:cs="Times New Roman"/>
          <w:color w:val="1F1F1F"/>
        </w:rPr>
        <w:t>provisions</w:t>
      </w:r>
      <w:r w:rsidRPr="007A4837">
        <w:rPr>
          <w:rFonts w:cs="Times New Roman"/>
          <w:color w:val="1F1F1F"/>
          <w:w w:val="97"/>
        </w:rPr>
        <w:t xml:space="preserve"> </w:t>
      </w:r>
      <w:r w:rsidRPr="007A4837">
        <w:rPr>
          <w:rFonts w:cs="Times New Roman"/>
          <w:color w:val="1F1F1F"/>
          <w:w w:val="95"/>
        </w:rPr>
        <w:t>(Annex</w:t>
      </w:r>
      <w:r w:rsidRPr="007A4837">
        <w:rPr>
          <w:rFonts w:cs="Times New Roman"/>
          <w:color w:val="1F1F1F"/>
          <w:spacing w:val="-17"/>
          <w:w w:val="95"/>
        </w:rPr>
        <w:t xml:space="preserve"> </w:t>
      </w:r>
      <w:r w:rsidR="007A4837">
        <w:rPr>
          <w:rFonts w:cs="Times New Roman"/>
          <w:color w:val="1F1F1F"/>
          <w:spacing w:val="-17"/>
          <w:w w:val="95"/>
        </w:rPr>
        <w:t xml:space="preserve">III). </w:t>
      </w:r>
    </w:p>
    <w:p w:rsidR="00250595" w:rsidRPr="001B1744" w:rsidRDefault="00250595" w:rsidP="00303A77">
      <w:pPr>
        <w:spacing w:before="11" w:after="240" w:line="276" w:lineRule="auto"/>
        <w:ind w:left="1134" w:right="6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582A" w:rsidRPr="001B1744" w:rsidRDefault="001B1744" w:rsidP="00303A77">
      <w:pPr>
        <w:pStyle w:val="Brdtekst"/>
        <w:numPr>
          <w:ilvl w:val="0"/>
          <w:numId w:val="10"/>
        </w:numPr>
        <w:spacing w:before="80" w:after="240" w:line="276" w:lineRule="auto"/>
        <w:ind w:left="1134" w:right="674"/>
        <w:jc w:val="both"/>
        <w:rPr>
          <w:rFonts w:cs="Times New Roman"/>
        </w:rPr>
      </w:pPr>
      <w:r w:rsidRPr="001B1744">
        <w:rPr>
          <w:rFonts w:cs="Times New Roman"/>
          <w:color w:val="1F1F1F"/>
        </w:rPr>
        <w:t>The</w:t>
      </w:r>
      <w:r w:rsidRPr="001B1744">
        <w:rPr>
          <w:rFonts w:cs="Times New Roman"/>
          <w:color w:val="1F1F1F"/>
          <w:spacing w:val="2"/>
        </w:rPr>
        <w:t xml:space="preserve"> </w:t>
      </w:r>
      <w:r w:rsidRPr="001B1744">
        <w:rPr>
          <w:rFonts w:cs="Times New Roman"/>
          <w:color w:val="1F1F1F"/>
        </w:rPr>
        <w:t>Delegations</w:t>
      </w:r>
      <w:r w:rsidRPr="001B1744">
        <w:rPr>
          <w:rFonts w:cs="Times New Roman"/>
          <w:color w:val="1F1F1F"/>
          <w:spacing w:val="21"/>
        </w:rPr>
        <w:t xml:space="preserve"> </w:t>
      </w:r>
      <w:r w:rsidRPr="001B1744">
        <w:rPr>
          <w:rFonts w:cs="Times New Roman"/>
          <w:color w:val="1F1F1F"/>
        </w:rPr>
        <w:t>agreed</w:t>
      </w:r>
      <w:r w:rsidRPr="001B1744">
        <w:rPr>
          <w:rFonts w:cs="Times New Roman"/>
          <w:color w:val="1F1F1F"/>
          <w:spacing w:val="15"/>
        </w:rPr>
        <w:t xml:space="preserve"> </w:t>
      </w:r>
      <w:r w:rsidRPr="001B1744">
        <w:rPr>
          <w:rFonts w:cs="Times New Roman"/>
          <w:color w:val="1F1F1F"/>
        </w:rPr>
        <w:t>to</w:t>
      </w:r>
      <w:r w:rsidRPr="001B1744">
        <w:rPr>
          <w:rFonts w:cs="Times New Roman"/>
          <w:color w:val="1F1F1F"/>
          <w:spacing w:val="8"/>
        </w:rPr>
        <w:t xml:space="preserve"> </w:t>
      </w:r>
      <w:r w:rsidRPr="001B1744">
        <w:rPr>
          <w:rFonts w:cs="Times New Roman"/>
          <w:color w:val="1F1F1F"/>
        </w:rPr>
        <w:t>continue</w:t>
      </w:r>
      <w:r w:rsidRPr="001B1744">
        <w:rPr>
          <w:rFonts w:cs="Times New Roman"/>
          <w:color w:val="1F1F1F"/>
          <w:spacing w:val="7"/>
        </w:rPr>
        <w:t xml:space="preserve"> </w:t>
      </w:r>
      <w:r w:rsidRPr="001B1744">
        <w:rPr>
          <w:rFonts w:cs="Times New Roman"/>
          <w:color w:val="1F1F1F"/>
        </w:rPr>
        <w:t>to</w:t>
      </w:r>
      <w:r w:rsidRPr="001B1744">
        <w:rPr>
          <w:rFonts w:cs="Times New Roman"/>
          <w:color w:val="1F1F1F"/>
          <w:spacing w:val="5"/>
        </w:rPr>
        <w:t xml:space="preserve"> </w:t>
      </w:r>
      <w:r w:rsidRPr="001B1744">
        <w:rPr>
          <w:rFonts w:cs="Times New Roman"/>
          <w:color w:val="1F1F1F"/>
        </w:rPr>
        <w:t>provide</w:t>
      </w:r>
      <w:r w:rsidRPr="001B1744">
        <w:rPr>
          <w:rFonts w:cs="Times New Roman"/>
          <w:color w:val="1F1F1F"/>
          <w:spacing w:val="20"/>
        </w:rPr>
        <w:t xml:space="preserve"> </w:t>
      </w:r>
      <w:r w:rsidRPr="001B1744">
        <w:rPr>
          <w:rFonts w:cs="Times New Roman"/>
          <w:color w:val="1F1F1F"/>
        </w:rPr>
        <w:t>information</w:t>
      </w:r>
      <w:r w:rsidRPr="001B1744">
        <w:rPr>
          <w:rFonts w:cs="Times New Roman"/>
          <w:color w:val="1F1F1F"/>
          <w:spacing w:val="15"/>
        </w:rPr>
        <w:t xml:space="preserve"> </w:t>
      </w:r>
      <w:r w:rsidRPr="001B1744">
        <w:rPr>
          <w:rFonts w:cs="Times New Roman"/>
          <w:color w:val="1F1F1F"/>
        </w:rPr>
        <w:t>regarding</w:t>
      </w:r>
      <w:r w:rsidRPr="001B1744">
        <w:rPr>
          <w:rFonts w:cs="Times New Roman"/>
          <w:color w:val="1F1F1F"/>
          <w:spacing w:val="19"/>
        </w:rPr>
        <w:t xml:space="preserve"> </w:t>
      </w:r>
      <w:r w:rsidRPr="001B1744">
        <w:rPr>
          <w:rFonts w:cs="Times New Roman"/>
          <w:color w:val="1F1F1F"/>
        </w:rPr>
        <w:t>quotas</w:t>
      </w:r>
      <w:r w:rsidRPr="001B1744">
        <w:rPr>
          <w:rFonts w:cs="Times New Roman"/>
          <w:color w:val="1F1F1F"/>
          <w:spacing w:val="14"/>
        </w:rPr>
        <w:t xml:space="preserve"> </w:t>
      </w:r>
      <w:r w:rsidRPr="001B1744">
        <w:rPr>
          <w:rFonts w:cs="Times New Roman"/>
          <w:color w:val="1F1F1F"/>
        </w:rPr>
        <w:t>and</w:t>
      </w:r>
      <w:r w:rsidRPr="001B1744">
        <w:rPr>
          <w:rFonts w:cs="Times New Roman"/>
          <w:color w:val="1F1F1F"/>
          <w:spacing w:val="15"/>
        </w:rPr>
        <w:t xml:space="preserve"> </w:t>
      </w:r>
      <w:r w:rsidRPr="001B1744">
        <w:rPr>
          <w:rFonts w:cs="Times New Roman"/>
          <w:color w:val="1F1F1F"/>
        </w:rPr>
        <w:t>catches in</w:t>
      </w:r>
      <w:r w:rsidRPr="001B1744">
        <w:rPr>
          <w:rFonts w:cs="Times New Roman"/>
          <w:color w:val="1F1F1F"/>
          <w:spacing w:val="26"/>
        </w:rPr>
        <w:t xml:space="preserve"> </w:t>
      </w:r>
      <w:r w:rsidRPr="001B1744">
        <w:rPr>
          <w:rFonts w:cs="Times New Roman"/>
          <w:color w:val="1F1F1F"/>
        </w:rPr>
        <w:t>the</w:t>
      </w:r>
      <w:r w:rsidRPr="001B1744">
        <w:rPr>
          <w:rFonts w:cs="Times New Roman"/>
          <w:color w:val="1F1F1F"/>
          <w:spacing w:val="32"/>
        </w:rPr>
        <w:t xml:space="preserve"> </w:t>
      </w:r>
      <w:r w:rsidRPr="001B1744">
        <w:rPr>
          <w:rFonts w:cs="Times New Roman"/>
          <w:color w:val="1F1F1F"/>
        </w:rPr>
        <w:t>same</w:t>
      </w:r>
      <w:r w:rsidRPr="001B1744">
        <w:rPr>
          <w:rFonts w:cs="Times New Roman"/>
          <w:color w:val="1F1F1F"/>
          <w:spacing w:val="27"/>
        </w:rPr>
        <w:t xml:space="preserve"> </w:t>
      </w:r>
      <w:r w:rsidRPr="001B1744">
        <w:rPr>
          <w:rFonts w:cs="Times New Roman"/>
          <w:color w:val="1F1F1F"/>
        </w:rPr>
        <w:t>format</w:t>
      </w:r>
      <w:r w:rsidRPr="001B1744">
        <w:rPr>
          <w:rFonts w:cs="Times New Roman"/>
          <w:color w:val="1F1F1F"/>
          <w:spacing w:val="36"/>
        </w:rPr>
        <w:t xml:space="preserve"> </w:t>
      </w:r>
      <w:r w:rsidRPr="001B1744">
        <w:rPr>
          <w:rFonts w:cs="Times New Roman"/>
          <w:color w:val="1F1F1F"/>
        </w:rPr>
        <w:t>as</w:t>
      </w:r>
      <w:r w:rsidRPr="001B1744">
        <w:rPr>
          <w:rFonts w:cs="Times New Roman"/>
          <w:color w:val="1F1F1F"/>
          <w:spacing w:val="28"/>
        </w:rPr>
        <w:t xml:space="preserve"> </w:t>
      </w:r>
      <w:r w:rsidRPr="001B1744">
        <w:rPr>
          <w:rFonts w:cs="Times New Roman"/>
          <w:color w:val="1F1F1F"/>
        </w:rPr>
        <w:t>set</w:t>
      </w:r>
      <w:r w:rsidRPr="001B1744">
        <w:rPr>
          <w:rFonts w:cs="Times New Roman"/>
          <w:color w:val="1F1F1F"/>
          <w:spacing w:val="21"/>
        </w:rPr>
        <w:t xml:space="preserve"> </w:t>
      </w:r>
      <w:r w:rsidRPr="001B1744">
        <w:rPr>
          <w:rFonts w:cs="Times New Roman"/>
          <w:color w:val="1F1F1F"/>
        </w:rPr>
        <w:t>out</w:t>
      </w:r>
      <w:r w:rsidRPr="001B1744">
        <w:rPr>
          <w:rFonts w:cs="Times New Roman"/>
          <w:color w:val="1F1F1F"/>
          <w:spacing w:val="29"/>
        </w:rPr>
        <w:t xml:space="preserve"> </w:t>
      </w:r>
      <w:r w:rsidRPr="001B1744">
        <w:rPr>
          <w:rFonts w:cs="Times New Roman"/>
          <w:color w:val="1F1F1F"/>
        </w:rPr>
        <w:t>in</w:t>
      </w:r>
      <w:r w:rsidR="00FF6333">
        <w:rPr>
          <w:rFonts w:cs="Times New Roman"/>
          <w:color w:val="1F1F1F"/>
        </w:rPr>
        <w:t xml:space="preserve"> Annex III</w:t>
      </w:r>
      <w:r w:rsidRPr="001B1744">
        <w:rPr>
          <w:rFonts w:cs="Times New Roman"/>
          <w:color w:val="1F1F1F"/>
          <w:spacing w:val="22"/>
        </w:rPr>
        <w:t xml:space="preserve"> </w:t>
      </w:r>
      <w:r w:rsidRPr="001B1744">
        <w:rPr>
          <w:rFonts w:cs="Times New Roman"/>
          <w:color w:val="1F1F1F"/>
        </w:rPr>
        <w:t>to</w:t>
      </w:r>
      <w:r w:rsidRPr="001B1744">
        <w:rPr>
          <w:rFonts w:cs="Times New Roman"/>
          <w:color w:val="1F1F1F"/>
          <w:spacing w:val="28"/>
        </w:rPr>
        <w:t xml:space="preserve"> </w:t>
      </w:r>
      <w:r w:rsidRPr="001B1744">
        <w:rPr>
          <w:rFonts w:cs="Times New Roman"/>
          <w:color w:val="1F1F1F"/>
        </w:rPr>
        <w:t>this</w:t>
      </w:r>
      <w:r w:rsidRPr="001B1744">
        <w:rPr>
          <w:rFonts w:cs="Times New Roman"/>
          <w:color w:val="1F1F1F"/>
          <w:spacing w:val="28"/>
        </w:rPr>
        <w:t xml:space="preserve"> </w:t>
      </w:r>
      <w:r w:rsidRPr="001B1744">
        <w:rPr>
          <w:rFonts w:cs="Times New Roman"/>
          <w:color w:val="1F1F1F"/>
        </w:rPr>
        <w:t>Agreed</w:t>
      </w:r>
      <w:r w:rsidRPr="001B1744">
        <w:rPr>
          <w:rFonts w:cs="Times New Roman"/>
          <w:color w:val="1F1F1F"/>
          <w:spacing w:val="41"/>
        </w:rPr>
        <w:t xml:space="preserve"> </w:t>
      </w:r>
      <w:r w:rsidRPr="001B1744">
        <w:rPr>
          <w:rFonts w:cs="Times New Roman"/>
          <w:color w:val="1F1F1F"/>
        </w:rPr>
        <w:t>Record.</w:t>
      </w:r>
      <w:r w:rsidRPr="001B1744">
        <w:rPr>
          <w:rFonts w:cs="Times New Roman"/>
          <w:color w:val="1F1F1F"/>
          <w:spacing w:val="32"/>
        </w:rPr>
        <w:t xml:space="preserve"> </w:t>
      </w:r>
      <w:r w:rsidRPr="001B1744">
        <w:rPr>
          <w:rFonts w:cs="Times New Roman"/>
          <w:color w:val="1F1F1F"/>
        </w:rPr>
        <w:t>Each</w:t>
      </w:r>
      <w:r w:rsidRPr="001B1744">
        <w:rPr>
          <w:rFonts w:cs="Times New Roman"/>
          <w:color w:val="1F1F1F"/>
          <w:spacing w:val="35"/>
        </w:rPr>
        <w:t xml:space="preserve"> </w:t>
      </w:r>
      <w:r w:rsidRPr="001B1744">
        <w:rPr>
          <w:rFonts w:cs="Times New Roman"/>
          <w:color w:val="1F1F1F"/>
        </w:rPr>
        <w:t>Party</w:t>
      </w:r>
      <w:r w:rsidRPr="001B1744">
        <w:rPr>
          <w:rFonts w:cs="Times New Roman"/>
          <w:color w:val="1F1F1F"/>
          <w:spacing w:val="40"/>
        </w:rPr>
        <w:t xml:space="preserve"> </w:t>
      </w:r>
      <w:r w:rsidRPr="001B1744">
        <w:rPr>
          <w:rFonts w:cs="Times New Roman"/>
          <w:color w:val="1F1F1F"/>
        </w:rPr>
        <w:t>shall,</w:t>
      </w:r>
      <w:r w:rsidRPr="001B1744">
        <w:rPr>
          <w:rFonts w:cs="Times New Roman"/>
          <w:color w:val="1F1F1F"/>
          <w:spacing w:val="21"/>
        </w:rPr>
        <w:t xml:space="preserve"> </w:t>
      </w:r>
      <w:r w:rsidRPr="001B1744">
        <w:rPr>
          <w:rFonts w:cs="Times New Roman"/>
          <w:color w:val="1F1F1F"/>
        </w:rPr>
        <w:t>by</w:t>
      </w:r>
      <w:r w:rsidRPr="001B1744">
        <w:rPr>
          <w:rFonts w:cs="Times New Roman"/>
          <w:color w:val="1F1F1F"/>
          <w:w w:val="96"/>
        </w:rPr>
        <w:t xml:space="preserve"> </w:t>
      </w:r>
      <w:r w:rsidRPr="001B1744">
        <w:rPr>
          <w:rFonts w:cs="Times New Roman"/>
          <w:color w:val="1F1F1F"/>
        </w:rPr>
        <w:t>1</w:t>
      </w:r>
      <w:r w:rsidRPr="001B1744">
        <w:rPr>
          <w:rFonts w:cs="Times New Roman"/>
          <w:color w:val="1F1F1F"/>
          <w:spacing w:val="-28"/>
        </w:rPr>
        <w:t xml:space="preserve"> </w:t>
      </w:r>
      <w:r w:rsidRPr="001B1744">
        <w:rPr>
          <w:rFonts w:cs="Times New Roman"/>
          <w:color w:val="1F1F1F"/>
        </w:rPr>
        <w:t>May</w:t>
      </w:r>
      <w:r w:rsidRPr="001B1744">
        <w:rPr>
          <w:rFonts w:cs="Times New Roman"/>
          <w:color w:val="1F1F1F"/>
          <w:spacing w:val="44"/>
        </w:rPr>
        <w:t xml:space="preserve"> </w:t>
      </w:r>
      <w:r w:rsidRPr="001B1744">
        <w:rPr>
          <w:rFonts w:cs="Times New Roman"/>
          <w:color w:val="1F1F1F"/>
        </w:rPr>
        <w:t>201</w:t>
      </w:r>
      <w:r w:rsidR="007018CB">
        <w:rPr>
          <w:rFonts w:cs="Times New Roman"/>
          <w:color w:val="1F1F1F"/>
        </w:rPr>
        <w:t>8</w:t>
      </w:r>
      <w:r w:rsidRPr="001B1744">
        <w:rPr>
          <w:rFonts w:cs="Times New Roman"/>
          <w:color w:val="1F1F1F"/>
        </w:rPr>
        <w:t>,</w:t>
      </w:r>
      <w:r w:rsidRPr="001B1744">
        <w:rPr>
          <w:rFonts w:cs="Times New Roman"/>
          <w:color w:val="1F1F1F"/>
          <w:spacing w:val="39"/>
        </w:rPr>
        <w:t xml:space="preserve"> </w:t>
      </w:r>
      <w:r w:rsidRPr="001B1744">
        <w:rPr>
          <w:rFonts w:cs="Times New Roman"/>
          <w:color w:val="1F1F1F"/>
        </w:rPr>
        <w:t>provide</w:t>
      </w:r>
      <w:r w:rsidRPr="001B1744">
        <w:rPr>
          <w:rFonts w:cs="Times New Roman"/>
          <w:color w:val="1F1F1F"/>
          <w:spacing w:val="55"/>
        </w:rPr>
        <w:t xml:space="preserve"> </w:t>
      </w:r>
      <w:r w:rsidRPr="001B1744">
        <w:rPr>
          <w:rFonts w:cs="Times New Roman"/>
          <w:color w:val="1F1F1F"/>
        </w:rPr>
        <w:t>updated</w:t>
      </w:r>
      <w:r w:rsidRPr="001B1744">
        <w:rPr>
          <w:rFonts w:cs="Times New Roman"/>
          <w:color w:val="1F1F1F"/>
          <w:spacing w:val="59"/>
        </w:rPr>
        <w:t xml:space="preserve"> </w:t>
      </w:r>
      <w:r w:rsidRPr="001B1744">
        <w:rPr>
          <w:rFonts w:cs="Times New Roman"/>
          <w:color w:val="1F1F1F"/>
        </w:rPr>
        <w:t>information</w:t>
      </w:r>
      <w:r w:rsidRPr="001B1744">
        <w:rPr>
          <w:rFonts w:cs="Times New Roman"/>
          <w:color w:val="1F1F1F"/>
          <w:spacing w:val="51"/>
        </w:rPr>
        <w:t xml:space="preserve"> </w:t>
      </w:r>
      <w:r w:rsidRPr="001B1744">
        <w:rPr>
          <w:rFonts w:cs="Times New Roman"/>
          <w:color w:val="1F1F1F"/>
        </w:rPr>
        <w:t>to</w:t>
      </w:r>
      <w:r w:rsidRPr="001B1744">
        <w:rPr>
          <w:rFonts w:cs="Times New Roman"/>
          <w:color w:val="1F1F1F"/>
          <w:spacing w:val="39"/>
        </w:rPr>
        <w:t xml:space="preserve"> </w:t>
      </w:r>
      <w:r w:rsidR="007018CB">
        <w:rPr>
          <w:rFonts w:cs="Times New Roman"/>
          <w:color w:val="1F1F1F"/>
          <w:spacing w:val="39"/>
        </w:rPr>
        <w:t>The Faroe Islands</w:t>
      </w:r>
      <w:r w:rsidRPr="001B1744">
        <w:rPr>
          <w:rFonts w:cs="Times New Roman"/>
          <w:color w:val="1F1F1F"/>
          <w:spacing w:val="58"/>
        </w:rPr>
        <w:t xml:space="preserve"> </w:t>
      </w:r>
      <w:r w:rsidRPr="001B1744">
        <w:rPr>
          <w:rFonts w:cs="Times New Roman"/>
          <w:color w:val="1F1F1F"/>
        </w:rPr>
        <w:t>as</w:t>
      </w:r>
      <w:r w:rsidRPr="001B1744">
        <w:rPr>
          <w:rFonts w:cs="Times New Roman"/>
          <w:color w:val="1F1F1F"/>
          <w:spacing w:val="34"/>
        </w:rPr>
        <w:t xml:space="preserve"> </w:t>
      </w:r>
      <w:r w:rsidRPr="001B1744">
        <w:rPr>
          <w:rFonts w:cs="Times New Roman"/>
          <w:color w:val="1F1F1F"/>
        </w:rPr>
        <w:t>host</w:t>
      </w:r>
      <w:r w:rsidRPr="001B1744">
        <w:rPr>
          <w:rFonts w:cs="Times New Roman"/>
          <w:color w:val="1F1F1F"/>
          <w:spacing w:val="54"/>
        </w:rPr>
        <w:t xml:space="preserve"> </w:t>
      </w:r>
      <w:r w:rsidRPr="001B1744">
        <w:rPr>
          <w:rFonts w:cs="Times New Roman"/>
          <w:color w:val="1F1F1F"/>
        </w:rPr>
        <w:t>of</w:t>
      </w:r>
      <w:r w:rsidRPr="001B1744">
        <w:rPr>
          <w:rFonts w:cs="Times New Roman"/>
          <w:color w:val="1F1F1F"/>
          <w:spacing w:val="38"/>
        </w:rPr>
        <w:t xml:space="preserve"> </w:t>
      </w:r>
      <w:r w:rsidRPr="001B1744">
        <w:rPr>
          <w:rFonts w:cs="Times New Roman"/>
          <w:color w:val="1F1F1F"/>
        </w:rPr>
        <w:t>the</w:t>
      </w:r>
      <w:r w:rsidRPr="001B1744">
        <w:rPr>
          <w:rFonts w:cs="Times New Roman"/>
          <w:color w:val="1F1F1F"/>
          <w:spacing w:val="52"/>
        </w:rPr>
        <w:t xml:space="preserve"> </w:t>
      </w:r>
      <w:r w:rsidRPr="001B1744">
        <w:rPr>
          <w:rFonts w:cs="Times New Roman"/>
          <w:color w:val="1F1F1F"/>
        </w:rPr>
        <w:t>consultations</w:t>
      </w:r>
      <w:r w:rsidRPr="001B1744">
        <w:rPr>
          <w:rFonts w:cs="Times New Roman"/>
          <w:color w:val="1F1F1F"/>
          <w:spacing w:val="59"/>
        </w:rPr>
        <w:t xml:space="preserve"> </w:t>
      </w:r>
      <w:r w:rsidRPr="001B1744">
        <w:rPr>
          <w:rFonts w:cs="Times New Roman"/>
          <w:color w:val="1F1F1F"/>
        </w:rPr>
        <w:t>on management</w:t>
      </w:r>
      <w:r w:rsidRPr="001B1744">
        <w:rPr>
          <w:rFonts w:cs="Times New Roman"/>
          <w:color w:val="1F1F1F"/>
          <w:spacing w:val="37"/>
        </w:rPr>
        <w:t xml:space="preserve"> </w:t>
      </w:r>
      <w:r w:rsidRPr="001B1744">
        <w:rPr>
          <w:rFonts w:cs="Times New Roman"/>
          <w:color w:val="1F1F1F"/>
        </w:rPr>
        <w:t>measures</w:t>
      </w:r>
      <w:r w:rsidRPr="001B1744">
        <w:rPr>
          <w:rFonts w:cs="Times New Roman"/>
          <w:color w:val="1F1F1F"/>
          <w:spacing w:val="36"/>
        </w:rPr>
        <w:t xml:space="preserve"> </w:t>
      </w:r>
      <w:r w:rsidRPr="001B1744">
        <w:rPr>
          <w:rFonts w:cs="Times New Roman"/>
          <w:color w:val="1F1F1F"/>
        </w:rPr>
        <w:t>for</w:t>
      </w:r>
      <w:r w:rsidRPr="001B1744">
        <w:rPr>
          <w:rFonts w:cs="Times New Roman"/>
          <w:color w:val="1F1F1F"/>
          <w:spacing w:val="22"/>
        </w:rPr>
        <w:t xml:space="preserve"> </w:t>
      </w:r>
      <w:r w:rsidRPr="001B1744">
        <w:rPr>
          <w:rFonts w:cs="Times New Roman"/>
          <w:color w:val="1F1F1F"/>
        </w:rPr>
        <w:t>201</w:t>
      </w:r>
      <w:r w:rsidR="007018CB">
        <w:rPr>
          <w:rFonts w:cs="Times New Roman"/>
          <w:color w:val="1F1F1F"/>
        </w:rPr>
        <w:t>9</w:t>
      </w:r>
      <w:r w:rsidRPr="001B1744">
        <w:rPr>
          <w:rFonts w:cs="Times New Roman"/>
          <w:color w:val="1F1F1F"/>
          <w:spacing w:val="16"/>
        </w:rPr>
        <w:t xml:space="preserve"> </w:t>
      </w:r>
      <w:r w:rsidRPr="001B1744">
        <w:rPr>
          <w:rFonts w:cs="Times New Roman"/>
          <w:color w:val="1F1F1F"/>
        </w:rPr>
        <w:t>regarding</w:t>
      </w:r>
      <w:r w:rsidRPr="001B1744">
        <w:rPr>
          <w:rFonts w:cs="Times New Roman"/>
          <w:color w:val="1F1F1F"/>
          <w:spacing w:val="30"/>
        </w:rPr>
        <w:t xml:space="preserve"> </w:t>
      </w:r>
      <w:r w:rsidRPr="001B1744">
        <w:rPr>
          <w:rFonts w:cs="Times New Roman"/>
          <w:color w:val="1F1F1F"/>
        </w:rPr>
        <w:t>their</w:t>
      </w:r>
      <w:r w:rsidRPr="001B1744">
        <w:rPr>
          <w:rFonts w:cs="Times New Roman"/>
          <w:color w:val="1F1F1F"/>
          <w:spacing w:val="27"/>
        </w:rPr>
        <w:t xml:space="preserve"> </w:t>
      </w:r>
      <w:r w:rsidRPr="001B1744">
        <w:rPr>
          <w:rFonts w:cs="Times New Roman"/>
          <w:color w:val="1F1F1F"/>
        </w:rPr>
        <w:t>total</w:t>
      </w:r>
      <w:r w:rsidRPr="001B1744">
        <w:rPr>
          <w:rFonts w:cs="Times New Roman"/>
          <w:color w:val="1F1F1F"/>
          <w:spacing w:val="33"/>
        </w:rPr>
        <w:t xml:space="preserve"> </w:t>
      </w:r>
      <w:r w:rsidRPr="001B1744">
        <w:rPr>
          <w:rFonts w:cs="Times New Roman"/>
          <w:color w:val="1F1F1F"/>
        </w:rPr>
        <w:t>catches</w:t>
      </w:r>
      <w:r w:rsidRPr="001B1744">
        <w:rPr>
          <w:rFonts w:cs="Times New Roman"/>
          <w:color w:val="1F1F1F"/>
          <w:spacing w:val="31"/>
        </w:rPr>
        <w:t xml:space="preserve"> </w:t>
      </w:r>
      <w:r w:rsidRPr="001B1744">
        <w:rPr>
          <w:rFonts w:cs="Times New Roman"/>
          <w:color w:val="1F1F1F"/>
        </w:rPr>
        <w:t>in</w:t>
      </w:r>
      <w:r w:rsidRPr="001B1744">
        <w:rPr>
          <w:rFonts w:cs="Times New Roman"/>
          <w:color w:val="1F1F1F"/>
          <w:spacing w:val="19"/>
        </w:rPr>
        <w:t xml:space="preserve"> </w:t>
      </w:r>
      <w:r w:rsidRPr="001B1744">
        <w:rPr>
          <w:rFonts w:cs="Times New Roman"/>
          <w:color w:val="1F1F1F"/>
        </w:rPr>
        <w:t>201</w:t>
      </w:r>
      <w:r w:rsidR="007018CB">
        <w:rPr>
          <w:rFonts w:cs="Times New Roman"/>
          <w:color w:val="1F1F1F"/>
        </w:rPr>
        <w:t>6</w:t>
      </w:r>
      <w:r w:rsidRPr="001B1744">
        <w:rPr>
          <w:rFonts w:cs="Times New Roman"/>
          <w:color w:val="1F1F1F"/>
          <w:spacing w:val="33"/>
        </w:rPr>
        <w:t xml:space="preserve"> </w:t>
      </w:r>
      <w:r w:rsidRPr="001B1744">
        <w:rPr>
          <w:rFonts w:cs="Times New Roman"/>
          <w:color w:val="1F1F1F"/>
        </w:rPr>
        <w:t>and</w:t>
      </w:r>
      <w:r w:rsidRPr="001B1744">
        <w:rPr>
          <w:rFonts w:cs="Times New Roman"/>
          <w:color w:val="1F1F1F"/>
          <w:spacing w:val="21"/>
        </w:rPr>
        <w:t xml:space="preserve"> </w:t>
      </w:r>
      <w:r w:rsidRPr="001B1744">
        <w:rPr>
          <w:rFonts w:cs="Times New Roman"/>
          <w:color w:val="1F1F1F"/>
        </w:rPr>
        <w:t>201</w:t>
      </w:r>
      <w:r w:rsidR="007018CB">
        <w:rPr>
          <w:rFonts w:cs="Times New Roman"/>
          <w:color w:val="1F1F1F"/>
        </w:rPr>
        <w:t>7</w:t>
      </w:r>
      <w:r w:rsidRPr="001B1744">
        <w:rPr>
          <w:rFonts w:cs="Times New Roman"/>
          <w:color w:val="1F1F1F"/>
        </w:rPr>
        <w:t>;</w:t>
      </w:r>
      <w:r w:rsidRPr="001B1744">
        <w:rPr>
          <w:rFonts w:cs="Times New Roman"/>
          <w:color w:val="1F1F1F"/>
          <w:spacing w:val="26"/>
        </w:rPr>
        <w:t xml:space="preserve"> </w:t>
      </w:r>
      <w:r w:rsidRPr="001B1744">
        <w:rPr>
          <w:rFonts w:cs="Times New Roman"/>
          <w:color w:val="1F1F1F"/>
        </w:rPr>
        <w:t>on</w:t>
      </w:r>
      <w:r w:rsidRPr="001B1744">
        <w:rPr>
          <w:rFonts w:cs="Times New Roman"/>
          <w:color w:val="1F1F1F"/>
          <w:spacing w:val="14"/>
        </w:rPr>
        <w:t xml:space="preserve"> </w:t>
      </w:r>
      <w:r w:rsidRPr="001B1744">
        <w:rPr>
          <w:rFonts w:cs="Times New Roman"/>
          <w:color w:val="1F1F1F"/>
        </w:rPr>
        <w:t>any</w:t>
      </w:r>
      <w:r w:rsidRPr="001B1744">
        <w:rPr>
          <w:rFonts w:cs="Times New Roman"/>
          <w:color w:val="1F1F1F"/>
          <w:w w:val="98"/>
        </w:rPr>
        <w:t xml:space="preserve"> </w:t>
      </w:r>
      <w:r w:rsidRPr="001B1744">
        <w:rPr>
          <w:rFonts w:cs="Times New Roman"/>
          <w:color w:val="1F1F1F"/>
        </w:rPr>
        <w:t>allocation</w:t>
      </w:r>
      <w:r w:rsidRPr="001B1744">
        <w:rPr>
          <w:rFonts w:cs="Times New Roman"/>
          <w:color w:val="1F1F1F"/>
          <w:spacing w:val="48"/>
        </w:rPr>
        <w:t xml:space="preserve"> </w:t>
      </w:r>
      <w:r w:rsidRPr="001B1744">
        <w:rPr>
          <w:rFonts w:cs="Times New Roman"/>
          <w:color w:val="1F1F1F"/>
        </w:rPr>
        <w:t>of</w:t>
      </w:r>
      <w:r w:rsidRPr="001B1744">
        <w:rPr>
          <w:rFonts w:cs="Times New Roman"/>
          <w:color w:val="1F1F1F"/>
          <w:spacing w:val="29"/>
        </w:rPr>
        <w:t xml:space="preserve"> </w:t>
      </w:r>
      <w:r w:rsidRPr="001B1744">
        <w:rPr>
          <w:rFonts w:cs="Times New Roman"/>
          <w:color w:val="1F1F1F"/>
        </w:rPr>
        <w:t>quotas</w:t>
      </w:r>
      <w:r w:rsidRPr="001B1744">
        <w:rPr>
          <w:rFonts w:cs="Times New Roman"/>
          <w:color w:val="1F1F1F"/>
          <w:spacing w:val="31"/>
        </w:rPr>
        <w:t xml:space="preserve"> </w:t>
      </w:r>
      <w:r w:rsidRPr="001B1744">
        <w:rPr>
          <w:rFonts w:cs="Times New Roman"/>
          <w:color w:val="1F1F1F"/>
        </w:rPr>
        <w:t>to</w:t>
      </w:r>
      <w:r w:rsidRPr="001B1744">
        <w:rPr>
          <w:rFonts w:cs="Times New Roman"/>
          <w:color w:val="1F1F1F"/>
          <w:spacing w:val="40"/>
        </w:rPr>
        <w:t xml:space="preserve"> </w:t>
      </w:r>
      <w:r w:rsidRPr="001B1744">
        <w:rPr>
          <w:rFonts w:cs="Times New Roman"/>
          <w:color w:val="1F1F1F"/>
        </w:rPr>
        <w:t>other</w:t>
      </w:r>
      <w:r w:rsidRPr="001B1744">
        <w:rPr>
          <w:rFonts w:cs="Times New Roman"/>
          <w:color w:val="1F1F1F"/>
          <w:spacing w:val="29"/>
        </w:rPr>
        <w:t xml:space="preserve"> </w:t>
      </w:r>
      <w:r w:rsidRPr="001B1744">
        <w:rPr>
          <w:rFonts w:cs="Times New Roman"/>
          <w:color w:val="1F1F1F"/>
        </w:rPr>
        <w:t>Parties</w:t>
      </w:r>
      <w:r w:rsidRPr="001B1744">
        <w:rPr>
          <w:rFonts w:cs="Times New Roman"/>
          <w:color w:val="1F1F1F"/>
          <w:spacing w:val="45"/>
        </w:rPr>
        <w:t xml:space="preserve"> </w:t>
      </w:r>
      <w:r w:rsidRPr="001B1744">
        <w:rPr>
          <w:rFonts w:cs="Times New Roman"/>
          <w:color w:val="1F1F1F"/>
        </w:rPr>
        <w:t>in</w:t>
      </w:r>
      <w:r w:rsidRPr="001B1744">
        <w:rPr>
          <w:rFonts w:cs="Times New Roman"/>
          <w:color w:val="1F1F1F"/>
          <w:spacing w:val="35"/>
        </w:rPr>
        <w:t xml:space="preserve"> </w:t>
      </w:r>
      <w:r w:rsidRPr="001B1744">
        <w:rPr>
          <w:rFonts w:cs="Times New Roman"/>
          <w:color w:val="1F1F1F"/>
        </w:rPr>
        <w:t>201</w:t>
      </w:r>
      <w:r w:rsidR="007018CB">
        <w:rPr>
          <w:rFonts w:cs="Times New Roman"/>
          <w:color w:val="1F1F1F"/>
        </w:rPr>
        <w:t>8</w:t>
      </w:r>
      <w:r w:rsidRPr="001B1744">
        <w:rPr>
          <w:rFonts w:cs="Times New Roman"/>
          <w:color w:val="1F1F1F"/>
        </w:rPr>
        <w:t>;</w:t>
      </w:r>
      <w:r w:rsidRPr="001B1744">
        <w:rPr>
          <w:rFonts w:cs="Times New Roman"/>
          <w:color w:val="1F1F1F"/>
          <w:spacing w:val="37"/>
        </w:rPr>
        <w:t xml:space="preserve"> </w:t>
      </w:r>
      <w:r w:rsidRPr="001B1744">
        <w:rPr>
          <w:rFonts w:cs="Times New Roman"/>
          <w:color w:val="1F1F1F"/>
        </w:rPr>
        <w:t>and</w:t>
      </w:r>
      <w:r w:rsidRPr="001B1744">
        <w:rPr>
          <w:rFonts w:cs="Times New Roman"/>
          <w:color w:val="1F1F1F"/>
          <w:spacing w:val="37"/>
        </w:rPr>
        <w:t xml:space="preserve"> </w:t>
      </w:r>
      <w:r w:rsidRPr="001B1744">
        <w:rPr>
          <w:rFonts w:cs="Times New Roman"/>
          <w:color w:val="1F1F1F"/>
        </w:rPr>
        <w:t>on</w:t>
      </w:r>
      <w:r w:rsidRPr="001B1744">
        <w:rPr>
          <w:rFonts w:cs="Times New Roman"/>
          <w:color w:val="1F1F1F"/>
          <w:spacing w:val="25"/>
        </w:rPr>
        <w:t xml:space="preserve"> </w:t>
      </w:r>
      <w:r w:rsidRPr="001B1744">
        <w:rPr>
          <w:rFonts w:cs="Times New Roman"/>
          <w:color w:val="1F1F1F"/>
        </w:rPr>
        <w:t>their</w:t>
      </w:r>
      <w:r w:rsidRPr="001B1744">
        <w:rPr>
          <w:rFonts w:cs="Times New Roman"/>
          <w:color w:val="1F1F1F"/>
          <w:spacing w:val="38"/>
        </w:rPr>
        <w:t xml:space="preserve"> </w:t>
      </w:r>
      <w:r w:rsidRPr="001B1744">
        <w:rPr>
          <w:rFonts w:cs="Times New Roman"/>
          <w:color w:val="1F1F1F"/>
        </w:rPr>
        <w:t>total</w:t>
      </w:r>
      <w:r w:rsidRPr="001B1744">
        <w:rPr>
          <w:rFonts w:cs="Times New Roman"/>
          <w:color w:val="1F1F1F"/>
          <w:spacing w:val="37"/>
        </w:rPr>
        <w:t xml:space="preserve"> </w:t>
      </w:r>
      <w:r w:rsidRPr="001B1744">
        <w:rPr>
          <w:rFonts w:cs="Times New Roman"/>
          <w:color w:val="1F1F1F"/>
        </w:rPr>
        <w:t>provisional</w:t>
      </w:r>
      <w:r w:rsidRPr="001B1744">
        <w:rPr>
          <w:rFonts w:cs="Times New Roman"/>
          <w:color w:val="1F1F1F"/>
          <w:spacing w:val="58"/>
        </w:rPr>
        <w:t xml:space="preserve"> </w:t>
      </w:r>
      <w:r w:rsidRPr="001B1744">
        <w:rPr>
          <w:rFonts w:cs="Times New Roman"/>
          <w:color w:val="1F1F1F"/>
        </w:rPr>
        <w:t>catches</w:t>
      </w:r>
      <w:r w:rsidRPr="001B1744">
        <w:rPr>
          <w:rFonts w:cs="Times New Roman"/>
          <w:color w:val="1F1F1F"/>
          <w:spacing w:val="39"/>
        </w:rPr>
        <w:t xml:space="preserve"> </w:t>
      </w:r>
      <w:r w:rsidRPr="001B1744">
        <w:rPr>
          <w:rFonts w:cs="Times New Roman"/>
          <w:color w:val="1F1F1F"/>
        </w:rPr>
        <w:t>in</w:t>
      </w:r>
      <w:r w:rsidRPr="001B1744">
        <w:rPr>
          <w:rFonts w:cs="Times New Roman"/>
          <w:color w:val="1F1F1F"/>
          <w:w w:val="99"/>
        </w:rPr>
        <w:t xml:space="preserve"> </w:t>
      </w:r>
      <w:r w:rsidRPr="001B1744">
        <w:rPr>
          <w:rFonts w:cs="Times New Roman"/>
          <w:color w:val="1F1F1F"/>
        </w:rPr>
        <w:t>201</w:t>
      </w:r>
      <w:r w:rsidR="007018CB">
        <w:rPr>
          <w:rFonts w:cs="Times New Roman"/>
          <w:color w:val="1F1F1F"/>
        </w:rPr>
        <w:t>8</w:t>
      </w:r>
      <w:r w:rsidRPr="001B1744">
        <w:rPr>
          <w:rFonts w:cs="Times New Roman"/>
          <w:color w:val="1F1F1F"/>
        </w:rPr>
        <w:t>.</w:t>
      </w:r>
      <w:r w:rsidRPr="001B1744">
        <w:rPr>
          <w:rFonts w:cs="Times New Roman"/>
          <w:color w:val="1F1F1F"/>
          <w:spacing w:val="27"/>
        </w:rPr>
        <w:t xml:space="preserve"> </w:t>
      </w:r>
      <w:r w:rsidR="007018CB">
        <w:rPr>
          <w:rFonts w:cs="Times New Roman"/>
          <w:color w:val="1F1F1F"/>
          <w:spacing w:val="27"/>
        </w:rPr>
        <w:t>The Faroe Islands</w:t>
      </w:r>
      <w:r w:rsidRPr="001B1744">
        <w:rPr>
          <w:rFonts w:cs="Times New Roman"/>
          <w:color w:val="1F1F1F"/>
          <w:spacing w:val="52"/>
        </w:rPr>
        <w:t xml:space="preserve"> </w:t>
      </w:r>
      <w:r w:rsidRPr="001B1744">
        <w:rPr>
          <w:rFonts w:cs="Times New Roman"/>
          <w:color w:val="1F1F1F"/>
        </w:rPr>
        <w:t>shall</w:t>
      </w:r>
      <w:r w:rsidRPr="001B1744">
        <w:rPr>
          <w:rFonts w:cs="Times New Roman"/>
          <w:color w:val="1F1F1F"/>
          <w:spacing w:val="40"/>
        </w:rPr>
        <w:t xml:space="preserve"> </w:t>
      </w:r>
      <w:r w:rsidRPr="001B1744">
        <w:rPr>
          <w:rFonts w:cs="Times New Roman"/>
          <w:color w:val="1F1F1F"/>
        </w:rPr>
        <w:t>forward</w:t>
      </w:r>
      <w:r w:rsidRPr="001B1744">
        <w:rPr>
          <w:rFonts w:cs="Times New Roman"/>
          <w:color w:val="1F1F1F"/>
          <w:spacing w:val="44"/>
        </w:rPr>
        <w:t xml:space="preserve"> </w:t>
      </w:r>
      <w:r w:rsidRPr="001B1744">
        <w:rPr>
          <w:rFonts w:cs="Times New Roman"/>
          <w:color w:val="1F1F1F"/>
        </w:rPr>
        <w:t>this</w:t>
      </w:r>
      <w:r w:rsidRPr="001B1744">
        <w:rPr>
          <w:rFonts w:cs="Times New Roman"/>
          <w:color w:val="1F1F1F"/>
          <w:spacing w:val="37"/>
        </w:rPr>
        <w:t xml:space="preserve"> </w:t>
      </w:r>
      <w:r w:rsidRPr="001B1744">
        <w:rPr>
          <w:rFonts w:cs="Times New Roman"/>
          <w:color w:val="1F1F1F"/>
        </w:rPr>
        <w:t>information</w:t>
      </w:r>
      <w:r w:rsidRPr="001B1744">
        <w:rPr>
          <w:rFonts w:cs="Times New Roman"/>
          <w:color w:val="1F1F1F"/>
          <w:spacing w:val="54"/>
        </w:rPr>
        <w:t xml:space="preserve"> </w:t>
      </w:r>
      <w:r w:rsidRPr="001B1744">
        <w:rPr>
          <w:rFonts w:cs="Times New Roman"/>
          <w:color w:val="1F1F1F"/>
        </w:rPr>
        <w:t>as</w:t>
      </w:r>
      <w:r w:rsidRPr="001B1744">
        <w:rPr>
          <w:rFonts w:cs="Times New Roman"/>
          <w:color w:val="1F1F1F"/>
          <w:spacing w:val="30"/>
        </w:rPr>
        <w:t xml:space="preserve"> </w:t>
      </w:r>
      <w:r w:rsidRPr="001B1744">
        <w:rPr>
          <w:rFonts w:cs="Times New Roman"/>
          <w:color w:val="1F1F1F"/>
        </w:rPr>
        <w:t>soon</w:t>
      </w:r>
      <w:r w:rsidRPr="001B1744">
        <w:rPr>
          <w:rFonts w:cs="Times New Roman"/>
          <w:color w:val="1F1F1F"/>
          <w:spacing w:val="36"/>
        </w:rPr>
        <w:t xml:space="preserve"> </w:t>
      </w:r>
      <w:r w:rsidRPr="001B1744">
        <w:rPr>
          <w:rFonts w:cs="Times New Roman"/>
          <w:color w:val="1F1F1F"/>
        </w:rPr>
        <w:t>as</w:t>
      </w:r>
      <w:r w:rsidRPr="001B1744">
        <w:rPr>
          <w:rFonts w:cs="Times New Roman"/>
          <w:color w:val="1F1F1F"/>
          <w:spacing w:val="23"/>
        </w:rPr>
        <w:t xml:space="preserve"> </w:t>
      </w:r>
      <w:r w:rsidRPr="001B1744">
        <w:rPr>
          <w:rFonts w:cs="Times New Roman"/>
          <w:color w:val="1F1F1F"/>
        </w:rPr>
        <w:t>possible</w:t>
      </w:r>
      <w:r w:rsidRPr="001B1744">
        <w:rPr>
          <w:rFonts w:cs="Times New Roman"/>
          <w:color w:val="1F1F1F"/>
          <w:spacing w:val="49"/>
        </w:rPr>
        <w:t xml:space="preserve"> </w:t>
      </w:r>
      <w:r w:rsidRPr="001B1744">
        <w:rPr>
          <w:rFonts w:cs="Times New Roman"/>
          <w:color w:val="1F1F1F"/>
        </w:rPr>
        <w:t>to</w:t>
      </w:r>
      <w:r w:rsidRPr="001B1744">
        <w:rPr>
          <w:rFonts w:cs="Times New Roman"/>
          <w:color w:val="1F1F1F"/>
          <w:spacing w:val="38"/>
        </w:rPr>
        <w:t xml:space="preserve"> </w:t>
      </w:r>
      <w:r w:rsidRPr="001B1744">
        <w:rPr>
          <w:rFonts w:cs="Times New Roman"/>
          <w:color w:val="1F1F1F"/>
        </w:rPr>
        <w:t>all</w:t>
      </w:r>
      <w:r w:rsidRPr="001B1744">
        <w:rPr>
          <w:rFonts w:cs="Times New Roman"/>
          <w:color w:val="1F1F1F"/>
          <w:spacing w:val="40"/>
        </w:rPr>
        <w:t xml:space="preserve"> </w:t>
      </w:r>
      <w:r w:rsidRPr="001B1744">
        <w:rPr>
          <w:rFonts w:cs="Times New Roman"/>
          <w:color w:val="1F1F1F"/>
        </w:rPr>
        <w:t>Parties</w:t>
      </w:r>
      <w:r w:rsidRPr="001B1744">
        <w:rPr>
          <w:rFonts w:cs="Times New Roman"/>
          <w:color w:val="1F1F1F"/>
          <w:spacing w:val="37"/>
        </w:rPr>
        <w:t xml:space="preserve"> </w:t>
      </w:r>
      <w:r w:rsidRPr="001B1744">
        <w:rPr>
          <w:rFonts w:cs="Times New Roman"/>
          <w:color w:val="1F1F1F"/>
        </w:rPr>
        <w:t>to</w:t>
      </w:r>
      <w:r w:rsidRPr="001B1744">
        <w:rPr>
          <w:rFonts w:cs="Times New Roman"/>
          <w:color w:val="1F1F1F"/>
          <w:spacing w:val="34"/>
        </w:rPr>
        <w:t xml:space="preserve"> </w:t>
      </w:r>
      <w:r w:rsidRPr="001B1744">
        <w:rPr>
          <w:rFonts w:cs="Times New Roman"/>
          <w:color w:val="1F1F1F"/>
        </w:rPr>
        <w:t>this</w:t>
      </w:r>
      <w:r w:rsidRPr="001B1744">
        <w:rPr>
          <w:rFonts w:cs="Times New Roman"/>
          <w:color w:val="1F1F1F"/>
          <w:w w:val="98"/>
        </w:rPr>
        <w:t xml:space="preserve"> </w:t>
      </w:r>
      <w:r w:rsidRPr="001B1744">
        <w:rPr>
          <w:rFonts w:cs="Times New Roman"/>
          <w:color w:val="1F1F1F"/>
          <w:w w:val="95"/>
        </w:rPr>
        <w:t>Agreed</w:t>
      </w:r>
      <w:r w:rsidRPr="001B1744">
        <w:rPr>
          <w:rFonts w:cs="Times New Roman"/>
          <w:color w:val="1F1F1F"/>
          <w:spacing w:val="31"/>
          <w:w w:val="95"/>
        </w:rPr>
        <w:t xml:space="preserve"> </w:t>
      </w:r>
      <w:r w:rsidRPr="001B1744">
        <w:rPr>
          <w:rFonts w:cs="Times New Roman"/>
          <w:color w:val="1F1F1F"/>
          <w:w w:val="95"/>
        </w:rPr>
        <w:t>Record.</w:t>
      </w:r>
    </w:p>
    <w:p w:rsidR="00A5582A" w:rsidRDefault="00A5582A" w:rsidP="00303A77">
      <w:pPr>
        <w:spacing w:before="1" w:after="240" w:line="276" w:lineRule="auto"/>
        <w:ind w:left="1134" w:right="6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582A" w:rsidRPr="001B1744" w:rsidRDefault="001B1744" w:rsidP="00303A77">
      <w:pPr>
        <w:pStyle w:val="Brdtekst"/>
        <w:numPr>
          <w:ilvl w:val="0"/>
          <w:numId w:val="10"/>
        </w:numPr>
        <w:tabs>
          <w:tab w:val="left" w:pos="1412"/>
        </w:tabs>
        <w:spacing w:after="240" w:line="276" w:lineRule="auto"/>
        <w:ind w:left="1134" w:right="674"/>
        <w:jc w:val="both"/>
        <w:rPr>
          <w:rFonts w:cs="Times New Roman"/>
        </w:rPr>
      </w:pPr>
      <w:r w:rsidRPr="001B1744">
        <w:rPr>
          <w:rFonts w:cs="Times New Roman"/>
          <w:color w:val="1F1F1F"/>
        </w:rPr>
        <w:t>The</w:t>
      </w:r>
      <w:r w:rsidRPr="001B1744">
        <w:rPr>
          <w:rFonts w:cs="Times New Roman"/>
          <w:color w:val="1F1F1F"/>
          <w:spacing w:val="2"/>
        </w:rPr>
        <w:t xml:space="preserve"> </w:t>
      </w:r>
      <w:r w:rsidRPr="001B1744">
        <w:rPr>
          <w:rFonts w:cs="Times New Roman"/>
          <w:color w:val="1F1F1F"/>
        </w:rPr>
        <w:t>Delegations</w:t>
      </w:r>
      <w:r w:rsidRPr="001B1744">
        <w:rPr>
          <w:rFonts w:cs="Times New Roman"/>
          <w:color w:val="1F1F1F"/>
          <w:spacing w:val="13"/>
        </w:rPr>
        <w:t xml:space="preserve"> </w:t>
      </w:r>
      <w:r w:rsidRPr="001B1744">
        <w:rPr>
          <w:rFonts w:cs="Times New Roman"/>
          <w:color w:val="1F1F1F"/>
        </w:rPr>
        <w:t>agreed</w:t>
      </w:r>
      <w:r w:rsidRPr="001B1744">
        <w:rPr>
          <w:rFonts w:cs="Times New Roman"/>
          <w:color w:val="1F1F1F"/>
          <w:spacing w:val="4"/>
        </w:rPr>
        <w:t xml:space="preserve"> </w:t>
      </w:r>
      <w:r w:rsidRPr="001B1744">
        <w:rPr>
          <w:rFonts w:cs="Times New Roman"/>
          <w:color w:val="1F1F1F"/>
        </w:rPr>
        <w:t>that</w:t>
      </w:r>
      <w:r w:rsidRPr="001B1744">
        <w:rPr>
          <w:rFonts w:cs="Times New Roman"/>
          <w:color w:val="1F1F1F"/>
          <w:spacing w:val="5"/>
        </w:rPr>
        <w:t xml:space="preserve"> </w:t>
      </w:r>
      <w:r w:rsidRPr="001B1744">
        <w:rPr>
          <w:rFonts w:cs="Times New Roman"/>
          <w:color w:val="1F1F1F"/>
        </w:rPr>
        <w:t>the Parties</w:t>
      </w:r>
      <w:r w:rsidRPr="001B1744">
        <w:rPr>
          <w:rFonts w:cs="Times New Roman"/>
          <w:color w:val="1F1F1F"/>
          <w:spacing w:val="11"/>
        </w:rPr>
        <w:t xml:space="preserve"> </w:t>
      </w:r>
      <w:r w:rsidRPr="001B1744">
        <w:rPr>
          <w:rFonts w:cs="Times New Roman"/>
          <w:color w:val="1F1F1F"/>
        </w:rPr>
        <w:t>may</w:t>
      </w:r>
      <w:r w:rsidRPr="001B1744">
        <w:rPr>
          <w:rFonts w:cs="Times New Roman"/>
          <w:color w:val="1F1F1F"/>
          <w:spacing w:val="13"/>
        </w:rPr>
        <w:t xml:space="preserve"> </w:t>
      </w:r>
      <w:r w:rsidRPr="001B1744">
        <w:rPr>
          <w:rFonts w:cs="Times New Roman"/>
          <w:color w:val="1F1F1F"/>
        </w:rPr>
        <w:t>fish</w:t>
      </w:r>
      <w:r w:rsidRPr="001B1744">
        <w:rPr>
          <w:rFonts w:cs="Times New Roman"/>
          <w:color w:val="1F1F1F"/>
          <w:spacing w:val="5"/>
        </w:rPr>
        <w:t xml:space="preserve"> </w:t>
      </w:r>
      <w:r w:rsidRPr="001B1744">
        <w:rPr>
          <w:rFonts w:cs="Times New Roman"/>
          <w:color w:val="1F1F1F"/>
        </w:rPr>
        <w:t>blue</w:t>
      </w:r>
      <w:r w:rsidRPr="001B1744">
        <w:rPr>
          <w:rFonts w:cs="Times New Roman"/>
          <w:color w:val="1F1F1F"/>
          <w:spacing w:val="5"/>
        </w:rPr>
        <w:t xml:space="preserve"> </w:t>
      </w:r>
      <w:r w:rsidRPr="001B1744">
        <w:rPr>
          <w:rFonts w:cs="Times New Roman"/>
          <w:color w:val="1F1F1F"/>
        </w:rPr>
        <w:t>whiting</w:t>
      </w:r>
      <w:r w:rsidRPr="001B1744">
        <w:rPr>
          <w:rFonts w:cs="Times New Roman"/>
          <w:color w:val="1F1F1F"/>
          <w:spacing w:val="13"/>
        </w:rPr>
        <w:t xml:space="preserve"> </w:t>
      </w:r>
      <w:r w:rsidRPr="001B1744">
        <w:rPr>
          <w:rFonts w:cs="Times New Roman"/>
          <w:color w:val="1F1F1F"/>
        </w:rPr>
        <w:t>within</w:t>
      </w:r>
      <w:r w:rsidRPr="001B1744">
        <w:rPr>
          <w:rFonts w:cs="Times New Roman"/>
          <w:color w:val="1F1F1F"/>
          <w:spacing w:val="10"/>
        </w:rPr>
        <w:t xml:space="preserve"> </w:t>
      </w:r>
      <w:r w:rsidRPr="001B1744">
        <w:rPr>
          <w:rFonts w:cs="Times New Roman"/>
          <w:color w:val="1F1F1F"/>
        </w:rPr>
        <w:t>their</w:t>
      </w:r>
      <w:r w:rsidRPr="001B1744">
        <w:rPr>
          <w:rFonts w:cs="Times New Roman"/>
          <w:color w:val="1F1F1F"/>
          <w:spacing w:val="8"/>
        </w:rPr>
        <w:t xml:space="preserve"> </w:t>
      </w:r>
      <w:r w:rsidRPr="001B1744">
        <w:rPr>
          <w:rFonts w:cs="Times New Roman"/>
          <w:color w:val="1F1F1F"/>
        </w:rPr>
        <w:t>quotas</w:t>
      </w:r>
      <w:r w:rsidRPr="001B1744">
        <w:rPr>
          <w:rFonts w:cs="Times New Roman"/>
          <w:color w:val="1F1F1F"/>
          <w:spacing w:val="8"/>
        </w:rPr>
        <w:t xml:space="preserve"> </w:t>
      </w:r>
      <w:r w:rsidRPr="001B1744">
        <w:rPr>
          <w:rFonts w:cs="Times New Roman"/>
          <w:color w:val="1F1F1F"/>
        </w:rPr>
        <w:t>in</w:t>
      </w:r>
      <w:r w:rsidRPr="001B1744">
        <w:rPr>
          <w:rFonts w:cs="Times New Roman"/>
          <w:color w:val="1F1F1F"/>
          <w:spacing w:val="-5"/>
        </w:rPr>
        <w:t xml:space="preserve"> </w:t>
      </w:r>
      <w:r w:rsidRPr="001B1744">
        <w:rPr>
          <w:rFonts w:cs="Times New Roman"/>
          <w:color w:val="1F1F1F"/>
        </w:rPr>
        <w:t>their</w:t>
      </w:r>
      <w:r w:rsidRPr="001B1744">
        <w:rPr>
          <w:rFonts w:cs="Times New Roman"/>
          <w:color w:val="1F1F1F"/>
          <w:w w:val="97"/>
        </w:rPr>
        <w:t xml:space="preserve"> </w:t>
      </w:r>
      <w:r w:rsidRPr="001B1744">
        <w:rPr>
          <w:rFonts w:cs="Times New Roman"/>
          <w:color w:val="1F1F1F"/>
        </w:rPr>
        <w:t>respective</w:t>
      </w:r>
      <w:r w:rsidRPr="001B1744">
        <w:rPr>
          <w:rFonts w:cs="Times New Roman"/>
          <w:color w:val="1F1F1F"/>
          <w:spacing w:val="-3"/>
        </w:rPr>
        <w:t xml:space="preserve"> </w:t>
      </w:r>
      <w:r w:rsidRPr="001B1744">
        <w:rPr>
          <w:rFonts w:cs="Times New Roman"/>
          <w:color w:val="1F1F1F"/>
        </w:rPr>
        <w:t>zones</w:t>
      </w:r>
      <w:r w:rsidRPr="001B1744">
        <w:rPr>
          <w:rFonts w:cs="Times New Roman"/>
          <w:color w:val="1F1F1F"/>
          <w:spacing w:val="-15"/>
        </w:rPr>
        <w:t xml:space="preserve"> </w:t>
      </w:r>
      <w:r w:rsidRPr="001B1744">
        <w:rPr>
          <w:rFonts w:cs="Times New Roman"/>
          <w:color w:val="1F1F1F"/>
        </w:rPr>
        <w:t>of</w:t>
      </w:r>
      <w:r w:rsidRPr="001B1744">
        <w:rPr>
          <w:rFonts w:cs="Times New Roman"/>
          <w:color w:val="1F1F1F"/>
          <w:spacing w:val="-21"/>
        </w:rPr>
        <w:t xml:space="preserve"> </w:t>
      </w:r>
      <w:r w:rsidRPr="001B1744">
        <w:rPr>
          <w:rFonts w:cs="Times New Roman"/>
          <w:color w:val="1F1F1F"/>
        </w:rPr>
        <w:t>fisheries</w:t>
      </w:r>
      <w:r w:rsidRPr="001B1744">
        <w:rPr>
          <w:rFonts w:cs="Times New Roman"/>
          <w:color w:val="1F1F1F"/>
          <w:spacing w:val="-31"/>
        </w:rPr>
        <w:t xml:space="preserve"> </w:t>
      </w:r>
      <w:r w:rsidRPr="001B1744">
        <w:rPr>
          <w:rFonts w:cs="Times New Roman"/>
          <w:color w:val="1F1F1F"/>
        </w:rPr>
        <w:t>jurisdiction</w:t>
      </w:r>
      <w:r w:rsidRPr="001B1744">
        <w:rPr>
          <w:rFonts w:cs="Times New Roman"/>
          <w:color w:val="1F1F1F"/>
          <w:spacing w:val="8"/>
        </w:rPr>
        <w:t xml:space="preserve"> </w:t>
      </w:r>
      <w:r w:rsidRPr="001B1744">
        <w:rPr>
          <w:rFonts w:cs="Times New Roman"/>
          <w:color w:val="1F1F1F"/>
        </w:rPr>
        <w:t>and</w:t>
      </w:r>
      <w:r w:rsidRPr="001B1744">
        <w:rPr>
          <w:rFonts w:cs="Times New Roman"/>
          <w:color w:val="1F1F1F"/>
          <w:spacing w:val="-16"/>
        </w:rPr>
        <w:t xml:space="preserve"> </w:t>
      </w:r>
      <w:r w:rsidRPr="001B1744">
        <w:rPr>
          <w:rFonts w:cs="Times New Roman"/>
          <w:color w:val="1F1F1F"/>
        </w:rPr>
        <w:t>in</w:t>
      </w:r>
      <w:r w:rsidRPr="001B1744">
        <w:rPr>
          <w:rFonts w:cs="Times New Roman"/>
          <w:color w:val="1F1F1F"/>
          <w:spacing w:val="-19"/>
        </w:rPr>
        <w:t xml:space="preserve"> </w:t>
      </w:r>
      <w:r w:rsidRPr="001B1744">
        <w:rPr>
          <w:rFonts w:cs="Times New Roman"/>
          <w:color w:val="1F1F1F"/>
        </w:rPr>
        <w:t>international</w:t>
      </w:r>
      <w:r w:rsidRPr="001B1744">
        <w:rPr>
          <w:rFonts w:cs="Times New Roman"/>
          <w:color w:val="1F1F1F"/>
          <w:spacing w:val="-5"/>
        </w:rPr>
        <w:t xml:space="preserve"> </w:t>
      </w:r>
      <w:r w:rsidRPr="001B1744">
        <w:rPr>
          <w:rFonts w:cs="Times New Roman"/>
          <w:color w:val="1F1F1F"/>
        </w:rPr>
        <w:t>waters.</w:t>
      </w:r>
    </w:p>
    <w:p w:rsidR="00A5582A" w:rsidRDefault="00A5582A" w:rsidP="00303A77">
      <w:pPr>
        <w:spacing w:before="9" w:after="240" w:line="276" w:lineRule="auto"/>
        <w:ind w:left="1134" w:right="6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582A" w:rsidRPr="001B1744" w:rsidRDefault="001B1744" w:rsidP="00303A77">
      <w:pPr>
        <w:pStyle w:val="Brdtekst"/>
        <w:numPr>
          <w:ilvl w:val="0"/>
          <w:numId w:val="10"/>
        </w:numPr>
        <w:tabs>
          <w:tab w:val="left" w:pos="1407"/>
        </w:tabs>
        <w:spacing w:after="240" w:line="276" w:lineRule="auto"/>
        <w:ind w:left="1134" w:right="674"/>
        <w:jc w:val="both"/>
        <w:rPr>
          <w:rFonts w:cs="Times New Roman"/>
        </w:rPr>
      </w:pPr>
      <w:r w:rsidRPr="001B1744">
        <w:rPr>
          <w:rFonts w:cs="Times New Roman"/>
          <w:color w:val="1F1F1F"/>
        </w:rPr>
        <w:t>The</w:t>
      </w:r>
      <w:r w:rsidRPr="001B1744">
        <w:rPr>
          <w:rFonts w:cs="Times New Roman"/>
          <w:color w:val="1F1F1F"/>
          <w:spacing w:val="2"/>
        </w:rPr>
        <w:t xml:space="preserve"> </w:t>
      </w:r>
      <w:r w:rsidRPr="001B1744">
        <w:rPr>
          <w:rFonts w:cs="Times New Roman"/>
          <w:color w:val="1F1F1F"/>
        </w:rPr>
        <w:t>Delegations</w:t>
      </w:r>
      <w:r w:rsidRPr="001B1744">
        <w:rPr>
          <w:rFonts w:cs="Times New Roman"/>
          <w:color w:val="1F1F1F"/>
          <w:spacing w:val="19"/>
        </w:rPr>
        <w:t xml:space="preserve"> </w:t>
      </w:r>
      <w:r w:rsidRPr="001B1744">
        <w:rPr>
          <w:rFonts w:cs="Times New Roman"/>
          <w:color w:val="1F1F1F"/>
        </w:rPr>
        <w:t>agreed</w:t>
      </w:r>
      <w:r w:rsidRPr="001B1744">
        <w:rPr>
          <w:rFonts w:cs="Times New Roman"/>
          <w:color w:val="1F1F1F"/>
          <w:spacing w:val="9"/>
        </w:rPr>
        <w:t xml:space="preserve"> </w:t>
      </w:r>
      <w:r w:rsidRPr="001B1744">
        <w:rPr>
          <w:rFonts w:cs="Times New Roman"/>
          <w:color w:val="1F1F1F"/>
        </w:rPr>
        <w:t>that</w:t>
      </w:r>
      <w:r w:rsidRPr="001B1744">
        <w:rPr>
          <w:rFonts w:cs="Times New Roman"/>
          <w:color w:val="1F1F1F"/>
          <w:spacing w:val="14"/>
        </w:rPr>
        <w:t xml:space="preserve"> </w:t>
      </w:r>
      <w:r w:rsidRPr="001B1744">
        <w:rPr>
          <w:rFonts w:cs="Times New Roman"/>
          <w:color w:val="1F1F1F"/>
        </w:rPr>
        <w:t>further</w:t>
      </w:r>
      <w:r w:rsidRPr="001B1744">
        <w:rPr>
          <w:rFonts w:cs="Times New Roman"/>
          <w:color w:val="1F1F1F"/>
          <w:spacing w:val="11"/>
        </w:rPr>
        <w:t xml:space="preserve"> </w:t>
      </w:r>
      <w:r w:rsidRPr="001B1744">
        <w:rPr>
          <w:rFonts w:cs="Times New Roman"/>
          <w:color w:val="1F1F1F"/>
        </w:rPr>
        <w:t>arrangements</w:t>
      </w:r>
      <w:r w:rsidRPr="001B1744">
        <w:rPr>
          <w:rFonts w:cs="Times New Roman"/>
          <w:color w:val="1F1F1F"/>
          <w:spacing w:val="16"/>
        </w:rPr>
        <w:t xml:space="preserve"> </w:t>
      </w:r>
      <w:r w:rsidRPr="001B1744">
        <w:rPr>
          <w:rFonts w:cs="Times New Roman"/>
          <w:color w:val="1F1F1F"/>
        </w:rPr>
        <w:t>by</w:t>
      </w:r>
      <w:r w:rsidRPr="001B1744">
        <w:rPr>
          <w:rFonts w:cs="Times New Roman"/>
          <w:color w:val="1F1F1F"/>
          <w:spacing w:val="3"/>
        </w:rPr>
        <w:t xml:space="preserve"> </w:t>
      </w:r>
      <w:r w:rsidRPr="001B1744">
        <w:rPr>
          <w:rFonts w:cs="Times New Roman"/>
          <w:color w:val="1F1F1F"/>
        </w:rPr>
        <w:t>the</w:t>
      </w:r>
      <w:r w:rsidRPr="001B1744">
        <w:rPr>
          <w:rFonts w:cs="Times New Roman"/>
          <w:color w:val="1F1F1F"/>
          <w:spacing w:val="7"/>
        </w:rPr>
        <w:t xml:space="preserve"> </w:t>
      </w:r>
      <w:r w:rsidRPr="001B1744">
        <w:rPr>
          <w:rFonts w:cs="Times New Roman"/>
          <w:color w:val="1F1F1F"/>
        </w:rPr>
        <w:t>Parties,</w:t>
      </w:r>
      <w:r w:rsidRPr="001B1744">
        <w:rPr>
          <w:rFonts w:cs="Times New Roman"/>
          <w:color w:val="1F1F1F"/>
          <w:spacing w:val="16"/>
        </w:rPr>
        <w:t xml:space="preserve"> </w:t>
      </w:r>
      <w:r w:rsidRPr="001B1744">
        <w:rPr>
          <w:rFonts w:cs="Times New Roman"/>
          <w:color w:val="1F1F1F"/>
        </w:rPr>
        <w:t>including</w:t>
      </w:r>
      <w:r w:rsidRPr="001B1744">
        <w:rPr>
          <w:rFonts w:cs="Times New Roman"/>
          <w:color w:val="1F1F1F"/>
          <w:spacing w:val="15"/>
        </w:rPr>
        <w:t xml:space="preserve"> </w:t>
      </w:r>
      <w:r w:rsidRPr="001B1744">
        <w:rPr>
          <w:rFonts w:cs="Times New Roman"/>
          <w:color w:val="1F1F1F"/>
        </w:rPr>
        <w:t>arrangements</w:t>
      </w:r>
      <w:r w:rsidRPr="001B1744">
        <w:rPr>
          <w:rFonts w:cs="Times New Roman"/>
          <w:color w:val="1F1F1F"/>
          <w:w w:val="99"/>
        </w:rPr>
        <w:t xml:space="preserve"> </w:t>
      </w:r>
      <w:r w:rsidRPr="001B1744">
        <w:rPr>
          <w:rFonts w:cs="Times New Roman"/>
          <w:color w:val="1F1F1F"/>
        </w:rPr>
        <w:t>for</w:t>
      </w:r>
      <w:r w:rsidRPr="001B1744">
        <w:rPr>
          <w:rFonts w:cs="Times New Roman"/>
          <w:color w:val="1F1F1F"/>
          <w:spacing w:val="41"/>
        </w:rPr>
        <w:t xml:space="preserve"> </w:t>
      </w:r>
      <w:r w:rsidRPr="001B1744">
        <w:rPr>
          <w:rFonts w:cs="Times New Roman"/>
          <w:color w:val="1F1F1F"/>
        </w:rPr>
        <w:t>access,</w:t>
      </w:r>
      <w:r w:rsidRPr="001B1744">
        <w:rPr>
          <w:rFonts w:cs="Times New Roman"/>
          <w:color w:val="1F1F1F"/>
          <w:spacing w:val="44"/>
        </w:rPr>
        <w:t xml:space="preserve"> </w:t>
      </w:r>
      <w:r w:rsidRPr="001B1744">
        <w:rPr>
          <w:rFonts w:cs="Times New Roman"/>
          <w:color w:val="1F1F1F"/>
        </w:rPr>
        <w:t>quota</w:t>
      </w:r>
      <w:r w:rsidRPr="001B1744">
        <w:rPr>
          <w:rFonts w:cs="Times New Roman"/>
          <w:color w:val="1F1F1F"/>
          <w:spacing w:val="33"/>
        </w:rPr>
        <w:t xml:space="preserve"> </w:t>
      </w:r>
      <w:r w:rsidRPr="001B1744">
        <w:rPr>
          <w:rFonts w:cs="Times New Roman"/>
          <w:color w:val="1F1F1F"/>
        </w:rPr>
        <w:t>transfers</w:t>
      </w:r>
      <w:r w:rsidRPr="001B1744">
        <w:rPr>
          <w:rFonts w:cs="Times New Roman"/>
          <w:color w:val="1F1F1F"/>
          <w:spacing w:val="55"/>
        </w:rPr>
        <w:t xml:space="preserve"> </w:t>
      </w:r>
      <w:r w:rsidRPr="001B1744">
        <w:rPr>
          <w:rFonts w:cs="Times New Roman"/>
          <w:color w:val="1F1F1F"/>
        </w:rPr>
        <w:t>and</w:t>
      </w:r>
      <w:r w:rsidRPr="001B1744">
        <w:rPr>
          <w:rFonts w:cs="Times New Roman"/>
          <w:color w:val="1F1F1F"/>
          <w:spacing w:val="42"/>
        </w:rPr>
        <w:t xml:space="preserve"> </w:t>
      </w:r>
      <w:r w:rsidRPr="001B1744">
        <w:rPr>
          <w:rFonts w:cs="Times New Roman"/>
          <w:color w:val="1F1F1F"/>
        </w:rPr>
        <w:t>other</w:t>
      </w:r>
      <w:r w:rsidRPr="001B1744">
        <w:rPr>
          <w:rFonts w:cs="Times New Roman"/>
          <w:color w:val="1F1F1F"/>
          <w:spacing w:val="38"/>
        </w:rPr>
        <w:t xml:space="preserve"> </w:t>
      </w:r>
      <w:r w:rsidRPr="001B1744">
        <w:rPr>
          <w:rFonts w:cs="Times New Roman"/>
          <w:color w:val="1F1F1F"/>
        </w:rPr>
        <w:t>conditions</w:t>
      </w:r>
      <w:r w:rsidRPr="001B1744">
        <w:rPr>
          <w:rFonts w:cs="Times New Roman"/>
          <w:color w:val="1F1F1F"/>
          <w:spacing w:val="48"/>
        </w:rPr>
        <w:t xml:space="preserve"> </w:t>
      </w:r>
      <w:r w:rsidRPr="001B1744">
        <w:rPr>
          <w:rFonts w:cs="Times New Roman"/>
          <w:color w:val="1F1F1F"/>
        </w:rPr>
        <w:t>for</w:t>
      </w:r>
      <w:r w:rsidRPr="001B1744">
        <w:rPr>
          <w:rFonts w:cs="Times New Roman"/>
          <w:color w:val="1F1F1F"/>
          <w:spacing w:val="37"/>
        </w:rPr>
        <w:t xml:space="preserve"> </w:t>
      </w:r>
      <w:r w:rsidRPr="001B1744">
        <w:rPr>
          <w:rFonts w:cs="Times New Roman"/>
          <w:color w:val="1F1F1F"/>
        </w:rPr>
        <w:t>fishing</w:t>
      </w:r>
      <w:r w:rsidRPr="001B1744">
        <w:rPr>
          <w:rFonts w:cs="Times New Roman"/>
          <w:color w:val="1F1F1F"/>
          <w:spacing w:val="44"/>
        </w:rPr>
        <w:t xml:space="preserve"> </w:t>
      </w:r>
      <w:r w:rsidRPr="001B1744">
        <w:rPr>
          <w:rFonts w:cs="Times New Roman"/>
          <w:color w:val="1F1F1F"/>
        </w:rPr>
        <w:t>in</w:t>
      </w:r>
      <w:r w:rsidRPr="001B1744">
        <w:rPr>
          <w:rFonts w:cs="Times New Roman"/>
          <w:color w:val="1F1F1F"/>
          <w:spacing w:val="31"/>
        </w:rPr>
        <w:t xml:space="preserve"> </w:t>
      </w:r>
      <w:r w:rsidRPr="001B1744">
        <w:rPr>
          <w:rFonts w:cs="Times New Roman"/>
          <w:color w:val="1F1F1F"/>
        </w:rPr>
        <w:t>the</w:t>
      </w:r>
      <w:r w:rsidRPr="001B1744">
        <w:rPr>
          <w:rFonts w:cs="Times New Roman"/>
          <w:color w:val="1F1F1F"/>
          <w:spacing w:val="42"/>
        </w:rPr>
        <w:t xml:space="preserve"> </w:t>
      </w:r>
      <w:r w:rsidRPr="001B1744">
        <w:rPr>
          <w:rFonts w:cs="Times New Roman"/>
          <w:color w:val="1F1F1F"/>
        </w:rPr>
        <w:t>respective  zones</w:t>
      </w:r>
      <w:r w:rsidRPr="001B1744">
        <w:rPr>
          <w:rFonts w:cs="Times New Roman"/>
          <w:color w:val="1F1F1F"/>
          <w:spacing w:val="45"/>
        </w:rPr>
        <w:t xml:space="preserve"> </w:t>
      </w:r>
      <w:r w:rsidRPr="001B1744">
        <w:rPr>
          <w:rFonts w:cs="Times New Roman"/>
          <w:color w:val="1F1F1F"/>
        </w:rPr>
        <w:t>of</w:t>
      </w:r>
      <w:r w:rsidRPr="001B1744">
        <w:rPr>
          <w:rFonts w:cs="Times New Roman"/>
          <w:color w:val="1F1F1F"/>
          <w:w w:val="98"/>
        </w:rPr>
        <w:t xml:space="preserve"> </w:t>
      </w:r>
      <w:r w:rsidRPr="001B1744">
        <w:rPr>
          <w:rFonts w:cs="Times New Roman"/>
          <w:color w:val="1F1F1F"/>
        </w:rPr>
        <w:t>fisheries</w:t>
      </w:r>
      <w:r w:rsidRPr="001B1744">
        <w:rPr>
          <w:rFonts w:cs="Times New Roman"/>
          <w:color w:val="1F1F1F"/>
          <w:spacing w:val="-32"/>
        </w:rPr>
        <w:t xml:space="preserve"> </w:t>
      </w:r>
      <w:r w:rsidRPr="001B1744">
        <w:rPr>
          <w:rFonts w:cs="Times New Roman"/>
          <w:color w:val="1F1F1F"/>
        </w:rPr>
        <w:t>jurisdiction,</w:t>
      </w:r>
      <w:r w:rsidRPr="001B1744">
        <w:rPr>
          <w:rFonts w:cs="Times New Roman"/>
          <w:color w:val="1F1F1F"/>
          <w:spacing w:val="1"/>
        </w:rPr>
        <w:t xml:space="preserve"> </w:t>
      </w:r>
      <w:r w:rsidRPr="001B1744">
        <w:rPr>
          <w:rFonts w:cs="Times New Roman"/>
          <w:color w:val="1F1F1F"/>
        </w:rPr>
        <w:t>are</w:t>
      </w:r>
      <w:r w:rsidRPr="001B1744">
        <w:rPr>
          <w:rFonts w:cs="Times New Roman"/>
          <w:color w:val="1F1F1F"/>
          <w:spacing w:val="-24"/>
        </w:rPr>
        <w:t xml:space="preserve"> </w:t>
      </w:r>
      <w:r w:rsidRPr="001B1744">
        <w:rPr>
          <w:rFonts w:cs="Times New Roman"/>
          <w:color w:val="1F1F1F"/>
        </w:rPr>
        <w:t>regulated</w:t>
      </w:r>
      <w:r w:rsidRPr="001B1744">
        <w:rPr>
          <w:rFonts w:cs="Times New Roman"/>
          <w:color w:val="1F1F1F"/>
          <w:spacing w:val="-16"/>
        </w:rPr>
        <w:t xml:space="preserve"> </w:t>
      </w:r>
      <w:r w:rsidRPr="001B1744">
        <w:rPr>
          <w:rFonts w:cs="Times New Roman"/>
          <w:color w:val="1F1F1F"/>
        </w:rPr>
        <w:t>by</w:t>
      </w:r>
      <w:r w:rsidRPr="001B1744">
        <w:rPr>
          <w:rFonts w:cs="Times New Roman"/>
          <w:color w:val="1F1F1F"/>
          <w:spacing w:val="-21"/>
        </w:rPr>
        <w:t xml:space="preserve"> </w:t>
      </w:r>
      <w:r w:rsidRPr="001B1744">
        <w:rPr>
          <w:rFonts w:cs="Times New Roman"/>
          <w:color w:val="1F1F1F"/>
        </w:rPr>
        <w:t>bilateral</w:t>
      </w:r>
      <w:r w:rsidRPr="001B1744">
        <w:rPr>
          <w:rFonts w:cs="Times New Roman"/>
          <w:color w:val="1F1F1F"/>
          <w:spacing w:val="-13"/>
        </w:rPr>
        <w:t xml:space="preserve"> </w:t>
      </w:r>
      <w:r w:rsidRPr="001B1744">
        <w:rPr>
          <w:rFonts w:cs="Times New Roman"/>
          <w:color w:val="1F1F1F"/>
        </w:rPr>
        <w:t>arrangements.</w:t>
      </w:r>
    </w:p>
    <w:p w:rsidR="00A5582A" w:rsidRPr="001B1744" w:rsidRDefault="00A5582A" w:rsidP="002B1589">
      <w:pPr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A5582A" w:rsidRDefault="00A5582A" w:rsidP="002B1589">
      <w:pPr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A5582A" w:rsidRPr="001B1744" w:rsidRDefault="00A5582A" w:rsidP="00D05090">
      <w:pPr>
        <w:spacing w:before="6"/>
        <w:ind w:right="1071"/>
        <w:rPr>
          <w:rFonts w:ascii="Times New Roman" w:eastAsia="Times New Roman" w:hAnsi="Times New Roman" w:cs="Times New Roman"/>
          <w:sz w:val="24"/>
          <w:szCs w:val="24"/>
        </w:rPr>
      </w:pPr>
    </w:p>
    <w:p w:rsidR="00A5582A" w:rsidRPr="001B1744" w:rsidRDefault="001B1744" w:rsidP="002B1589">
      <w:pPr>
        <w:pStyle w:val="Brdtekst"/>
        <w:ind w:left="1042"/>
        <w:jc w:val="center"/>
        <w:rPr>
          <w:rFonts w:cs="Times New Roman"/>
        </w:rPr>
      </w:pPr>
      <w:r w:rsidRPr="001B1744">
        <w:rPr>
          <w:rFonts w:cs="Times New Roman"/>
          <w:color w:val="1F1F1F"/>
        </w:rPr>
        <w:t>London,</w:t>
      </w:r>
      <w:r w:rsidRPr="001B1744">
        <w:rPr>
          <w:rFonts w:cs="Times New Roman"/>
          <w:color w:val="1F1F1F"/>
          <w:spacing w:val="-9"/>
        </w:rPr>
        <w:t xml:space="preserve"> </w:t>
      </w:r>
      <w:r w:rsidR="007018CB">
        <w:rPr>
          <w:rFonts w:cs="Times New Roman"/>
          <w:color w:val="1F1F1F"/>
          <w:spacing w:val="-9"/>
        </w:rPr>
        <w:t>17</w:t>
      </w:r>
      <w:r w:rsidRPr="001B1744">
        <w:rPr>
          <w:rFonts w:cs="Times New Roman"/>
          <w:color w:val="1F1F1F"/>
          <w:spacing w:val="-15"/>
        </w:rPr>
        <w:t xml:space="preserve"> </w:t>
      </w:r>
      <w:r w:rsidRPr="001B1744">
        <w:rPr>
          <w:rFonts w:cs="Times New Roman"/>
          <w:color w:val="1F1F1F"/>
        </w:rPr>
        <w:t>October</w:t>
      </w:r>
      <w:r w:rsidRPr="001B1744">
        <w:rPr>
          <w:rFonts w:cs="Times New Roman"/>
          <w:color w:val="1F1F1F"/>
          <w:spacing w:val="-11"/>
        </w:rPr>
        <w:t xml:space="preserve"> </w:t>
      </w:r>
      <w:r w:rsidRPr="001B1744">
        <w:rPr>
          <w:rFonts w:cs="Times New Roman"/>
          <w:color w:val="1F1F1F"/>
        </w:rPr>
        <w:t>201</w:t>
      </w:r>
      <w:r w:rsidR="007018CB">
        <w:rPr>
          <w:rFonts w:cs="Times New Roman"/>
          <w:color w:val="1F1F1F"/>
        </w:rPr>
        <w:t>7</w:t>
      </w:r>
    </w:p>
    <w:p w:rsidR="00A5582A" w:rsidRDefault="00A5582A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2B1589" w:rsidRDefault="002B1589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2B1589" w:rsidRDefault="002B1589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2B1589" w:rsidRPr="001B1744" w:rsidRDefault="002B1589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A5582A" w:rsidRPr="001B1744" w:rsidRDefault="001B1744">
      <w:pPr>
        <w:tabs>
          <w:tab w:val="left" w:pos="5664"/>
        </w:tabs>
        <w:spacing w:line="200" w:lineRule="atLeast"/>
        <w:ind w:left="500"/>
        <w:rPr>
          <w:rFonts w:ascii="Times New Roman" w:eastAsia="Times New Roman" w:hAnsi="Times New Roman" w:cs="Times New Roman"/>
          <w:sz w:val="24"/>
          <w:szCs w:val="24"/>
        </w:rPr>
      </w:pPr>
      <w:r w:rsidRPr="001B1744">
        <w:rPr>
          <w:rFonts w:ascii="Times New Roman" w:hAnsi="Times New Roman" w:cs="Times New Roman"/>
          <w:sz w:val="24"/>
          <w:szCs w:val="24"/>
        </w:rPr>
        <w:tab/>
      </w:r>
    </w:p>
    <w:p w:rsidR="00A5582A" w:rsidRPr="001B1744" w:rsidRDefault="00A5582A">
      <w:pPr>
        <w:spacing w:line="200" w:lineRule="atLeast"/>
        <w:rPr>
          <w:rFonts w:ascii="Times New Roman" w:eastAsia="Times New Roman" w:hAnsi="Times New Roman" w:cs="Times New Roman"/>
          <w:sz w:val="24"/>
          <w:szCs w:val="24"/>
        </w:rPr>
        <w:sectPr w:rsidR="00A5582A" w:rsidRPr="001B1744" w:rsidSect="00D05090">
          <w:pgSz w:w="11910" w:h="16830"/>
          <w:pgMar w:top="1120" w:right="995" w:bottom="280" w:left="460" w:header="708" w:footer="708" w:gutter="0"/>
          <w:cols w:space="708"/>
        </w:sectPr>
      </w:pPr>
    </w:p>
    <w:p w:rsidR="007018CB" w:rsidRPr="001B1744" w:rsidRDefault="007018CB" w:rsidP="002B1589">
      <w:pPr>
        <w:pStyle w:val="Brdtekst"/>
        <w:spacing w:line="264" w:lineRule="exact"/>
        <w:ind w:left="993"/>
        <w:rPr>
          <w:rFonts w:cs="Times New Roman"/>
        </w:rPr>
      </w:pPr>
      <w:proofErr w:type="spellStart"/>
      <w:r w:rsidRPr="001B1744">
        <w:rPr>
          <w:rFonts w:cs="Times New Roman"/>
          <w:color w:val="1F1F1F"/>
        </w:rPr>
        <w:lastRenderedPageBreak/>
        <w:t>Sigrun</w:t>
      </w:r>
      <w:proofErr w:type="spellEnd"/>
      <w:r w:rsidRPr="001B1744">
        <w:rPr>
          <w:rFonts w:cs="Times New Roman"/>
          <w:color w:val="1F1F1F"/>
          <w:spacing w:val="-25"/>
        </w:rPr>
        <w:t xml:space="preserve"> </w:t>
      </w:r>
      <w:r w:rsidRPr="001B1744">
        <w:rPr>
          <w:rFonts w:cs="Times New Roman"/>
          <w:color w:val="1F1F1F"/>
        </w:rPr>
        <w:t>M.</w:t>
      </w:r>
      <w:r w:rsidRPr="001B1744">
        <w:rPr>
          <w:rFonts w:cs="Times New Roman"/>
          <w:color w:val="1F1F1F"/>
          <w:spacing w:val="-20"/>
        </w:rPr>
        <w:t xml:space="preserve"> </w:t>
      </w:r>
      <w:r w:rsidRPr="001B1744">
        <w:rPr>
          <w:rFonts w:cs="Times New Roman"/>
          <w:color w:val="1F1F1F"/>
        </w:rPr>
        <w:t>HOLST</w:t>
      </w:r>
    </w:p>
    <w:p w:rsidR="007018CB" w:rsidRPr="001B1744" w:rsidRDefault="007018CB" w:rsidP="002B1589">
      <w:pPr>
        <w:pStyle w:val="Brdtekst"/>
        <w:spacing w:before="21"/>
        <w:ind w:left="993"/>
        <w:rPr>
          <w:rFonts w:cs="Times New Roman"/>
        </w:rPr>
      </w:pPr>
      <w:r w:rsidRPr="001B1744">
        <w:rPr>
          <w:rFonts w:cs="Times New Roman"/>
          <w:color w:val="1F1F1F"/>
        </w:rPr>
        <w:t>For</w:t>
      </w:r>
      <w:r w:rsidRPr="001B1744">
        <w:rPr>
          <w:rFonts w:cs="Times New Roman"/>
          <w:color w:val="1F1F1F"/>
          <w:spacing w:val="-11"/>
        </w:rPr>
        <w:t xml:space="preserve"> </w:t>
      </w:r>
      <w:r w:rsidRPr="001B1744">
        <w:rPr>
          <w:rFonts w:cs="Times New Roman"/>
          <w:color w:val="1F1F1F"/>
        </w:rPr>
        <w:t>the</w:t>
      </w:r>
      <w:r w:rsidRPr="001B1744">
        <w:rPr>
          <w:rFonts w:cs="Times New Roman"/>
          <w:color w:val="1F1F1F"/>
          <w:spacing w:val="-9"/>
        </w:rPr>
        <w:t xml:space="preserve"> </w:t>
      </w:r>
      <w:r w:rsidRPr="001B1744">
        <w:rPr>
          <w:rFonts w:cs="Times New Roman"/>
          <w:color w:val="1F1F1F"/>
        </w:rPr>
        <w:t>Delegation of</w:t>
      </w:r>
      <w:r w:rsidRPr="001B1744">
        <w:rPr>
          <w:rFonts w:cs="Times New Roman"/>
          <w:color w:val="1F1F1F"/>
          <w:spacing w:val="18"/>
        </w:rPr>
        <w:t xml:space="preserve"> </w:t>
      </w:r>
      <w:r w:rsidRPr="001B1744">
        <w:rPr>
          <w:rFonts w:cs="Times New Roman"/>
          <w:color w:val="1F1F1F"/>
        </w:rPr>
        <w:t>Norway</w:t>
      </w:r>
    </w:p>
    <w:p w:rsidR="007018CB" w:rsidRPr="001B1744" w:rsidRDefault="007018CB" w:rsidP="002B1589">
      <w:pPr>
        <w:pStyle w:val="Brdtekst"/>
        <w:spacing w:line="244" w:lineRule="exact"/>
        <w:ind w:left="993"/>
        <w:rPr>
          <w:rFonts w:cs="Times New Roman"/>
        </w:rPr>
      </w:pPr>
      <w:r w:rsidRPr="007018CB">
        <w:rPr>
          <w:rFonts w:cs="Times New Roman"/>
          <w:color w:val="383838"/>
        </w:rPr>
        <w:t xml:space="preserve"> </w:t>
      </w:r>
    </w:p>
    <w:p w:rsidR="007018CB" w:rsidRPr="001B1744" w:rsidRDefault="007018CB" w:rsidP="002B1589">
      <w:pPr>
        <w:pStyle w:val="Brdtekst"/>
        <w:spacing w:before="16"/>
        <w:ind w:left="993"/>
        <w:rPr>
          <w:rFonts w:cs="Times New Roman"/>
        </w:rPr>
      </w:pPr>
    </w:p>
    <w:p w:rsidR="007018CB" w:rsidRDefault="007018CB" w:rsidP="002B1589">
      <w:pPr>
        <w:pStyle w:val="Brdtekst"/>
        <w:spacing w:line="256" w:lineRule="exact"/>
        <w:ind w:left="993"/>
        <w:rPr>
          <w:rFonts w:cs="Times New Roman"/>
          <w:color w:val="1F1F1F"/>
          <w:w w:val="95"/>
        </w:rPr>
      </w:pPr>
    </w:p>
    <w:p w:rsidR="007018CB" w:rsidRDefault="007018CB" w:rsidP="002B1589">
      <w:pPr>
        <w:pStyle w:val="Brdtekst"/>
        <w:spacing w:line="256" w:lineRule="exact"/>
        <w:ind w:left="993"/>
        <w:rPr>
          <w:rFonts w:cs="Times New Roman"/>
          <w:color w:val="1F1F1F"/>
          <w:w w:val="95"/>
        </w:rPr>
      </w:pPr>
    </w:p>
    <w:p w:rsidR="007018CB" w:rsidRDefault="007018CB" w:rsidP="002B1589">
      <w:pPr>
        <w:pStyle w:val="Brdtekst"/>
        <w:spacing w:line="256" w:lineRule="exact"/>
        <w:ind w:left="993"/>
        <w:rPr>
          <w:rFonts w:cs="Times New Roman"/>
          <w:color w:val="1F1F1F"/>
          <w:w w:val="95"/>
        </w:rPr>
      </w:pPr>
    </w:p>
    <w:p w:rsidR="007018CB" w:rsidRDefault="007018CB" w:rsidP="002B1589">
      <w:pPr>
        <w:pStyle w:val="Brdtekst"/>
        <w:spacing w:line="256" w:lineRule="exact"/>
        <w:ind w:left="993"/>
        <w:rPr>
          <w:rFonts w:cs="Times New Roman"/>
          <w:color w:val="1F1F1F"/>
          <w:w w:val="95"/>
        </w:rPr>
      </w:pPr>
    </w:p>
    <w:p w:rsidR="007018CB" w:rsidRPr="001B1744" w:rsidRDefault="007018CB" w:rsidP="002B1589">
      <w:pPr>
        <w:pStyle w:val="Brdtekst"/>
        <w:spacing w:line="256" w:lineRule="exact"/>
        <w:ind w:left="993"/>
        <w:rPr>
          <w:rFonts w:cs="Times New Roman"/>
        </w:rPr>
      </w:pPr>
      <w:r w:rsidRPr="001B1744">
        <w:rPr>
          <w:rFonts w:cs="Times New Roman"/>
          <w:color w:val="1F1F1F"/>
          <w:w w:val="95"/>
        </w:rPr>
        <w:t xml:space="preserve">Herluf </w:t>
      </w:r>
      <w:r w:rsidRPr="001B1744">
        <w:rPr>
          <w:rFonts w:cs="Times New Roman"/>
          <w:color w:val="1F1F1F"/>
          <w:spacing w:val="13"/>
          <w:w w:val="95"/>
        </w:rPr>
        <w:t xml:space="preserve"> </w:t>
      </w:r>
      <w:r w:rsidRPr="001B1744">
        <w:rPr>
          <w:rFonts w:cs="Times New Roman"/>
          <w:color w:val="1F1F1F"/>
          <w:w w:val="95"/>
        </w:rPr>
        <w:t>SIGVALDSSON</w:t>
      </w:r>
      <w:r w:rsidR="002B1589">
        <w:rPr>
          <w:rFonts w:cs="Times New Roman"/>
          <w:color w:val="1F1F1F"/>
          <w:w w:val="95"/>
        </w:rPr>
        <w:tab/>
      </w:r>
      <w:r>
        <w:rPr>
          <w:rFonts w:cs="Times New Roman"/>
          <w:color w:val="383838"/>
        </w:rPr>
        <w:t xml:space="preserve">                        </w:t>
      </w:r>
    </w:p>
    <w:p w:rsidR="007018CB" w:rsidRPr="001B1744" w:rsidRDefault="007018CB" w:rsidP="002B1589">
      <w:pPr>
        <w:pStyle w:val="Brdtekst"/>
        <w:spacing w:line="258" w:lineRule="exact"/>
        <w:ind w:left="993"/>
        <w:rPr>
          <w:rFonts w:cs="Times New Roman"/>
        </w:rPr>
      </w:pPr>
      <w:r w:rsidRPr="001B1744">
        <w:rPr>
          <w:rFonts w:cs="Times New Roman"/>
          <w:color w:val="1F1F1F"/>
        </w:rPr>
        <w:t>For</w:t>
      </w:r>
      <w:r w:rsidRPr="001B1744">
        <w:rPr>
          <w:rFonts w:cs="Times New Roman"/>
          <w:color w:val="1F1F1F"/>
          <w:spacing w:val="-10"/>
        </w:rPr>
        <w:t xml:space="preserve"> </w:t>
      </w:r>
      <w:r w:rsidRPr="001B1744">
        <w:rPr>
          <w:rFonts w:cs="Times New Roman"/>
          <w:color w:val="1F1F1F"/>
        </w:rPr>
        <w:t>the</w:t>
      </w:r>
      <w:r w:rsidRPr="001B1744">
        <w:rPr>
          <w:rFonts w:cs="Times New Roman"/>
          <w:color w:val="1F1F1F"/>
          <w:spacing w:val="-4"/>
        </w:rPr>
        <w:t xml:space="preserve"> </w:t>
      </w:r>
      <w:r w:rsidRPr="001B1744">
        <w:rPr>
          <w:rFonts w:cs="Times New Roman"/>
          <w:color w:val="1F1F1F"/>
        </w:rPr>
        <w:t>Delegation</w:t>
      </w:r>
      <w:r w:rsidRPr="001B1744">
        <w:rPr>
          <w:rFonts w:cs="Times New Roman"/>
          <w:color w:val="1F1F1F"/>
          <w:spacing w:val="4"/>
        </w:rPr>
        <w:t xml:space="preserve"> </w:t>
      </w:r>
      <w:r w:rsidRPr="001B1744">
        <w:rPr>
          <w:rFonts w:cs="Times New Roman"/>
          <w:color w:val="1F1F1F"/>
        </w:rPr>
        <w:t>of</w:t>
      </w:r>
      <w:r w:rsidRPr="001B1744">
        <w:rPr>
          <w:rFonts w:cs="Times New Roman"/>
          <w:color w:val="1F1F1F"/>
          <w:spacing w:val="-17"/>
        </w:rPr>
        <w:t xml:space="preserve"> </w:t>
      </w:r>
      <w:r w:rsidRPr="001B1744">
        <w:rPr>
          <w:rFonts w:cs="Times New Roman"/>
          <w:color w:val="1F1F1F"/>
        </w:rPr>
        <w:t>the</w:t>
      </w:r>
      <w:r w:rsidRPr="001B1744">
        <w:rPr>
          <w:rFonts w:cs="Times New Roman"/>
          <w:color w:val="1F1F1F"/>
          <w:spacing w:val="-4"/>
        </w:rPr>
        <w:t xml:space="preserve"> </w:t>
      </w:r>
      <w:r w:rsidRPr="001B1744">
        <w:rPr>
          <w:rFonts w:cs="Times New Roman"/>
          <w:color w:val="1F1F1F"/>
        </w:rPr>
        <w:t>Faroe</w:t>
      </w:r>
      <w:r w:rsidRPr="001B1744">
        <w:rPr>
          <w:rFonts w:cs="Times New Roman"/>
          <w:color w:val="1F1F1F"/>
          <w:spacing w:val="-2"/>
        </w:rPr>
        <w:t xml:space="preserve"> </w:t>
      </w:r>
      <w:r w:rsidRPr="001B1744">
        <w:rPr>
          <w:rFonts w:cs="Times New Roman"/>
          <w:color w:val="1F1F1F"/>
        </w:rPr>
        <w:t>Islands</w:t>
      </w:r>
    </w:p>
    <w:p w:rsidR="007018CB" w:rsidRPr="001B1744" w:rsidRDefault="001B1744" w:rsidP="007018CB">
      <w:pPr>
        <w:pStyle w:val="Brdtekst"/>
        <w:spacing w:before="2" w:line="258" w:lineRule="exact"/>
        <w:ind w:left="1033"/>
        <w:rPr>
          <w:rFonts w:cs="Times New Roman"/>
        </w:rPr>
      </w:pPr>
      <w:r w:rsidRPr="001B1744">
        <w:rPr>
          <w:rFonts w:cs="Times New Roman"/>
          <w:w w:val="95"/>
        </w:rPr>
        <w:br w:type="column"/>
      </w:r>
      <w:proofErr w:type="spellStart"/>
      <w:r w:rsidR="007018CB" w:rsidRPr="001B1744">
        <w:rPr>
          <w:rFonts w:cs="Times New Roman"/>
          <w:color w:val="1F1F1F"/>
          <w:w w:val="95"/>
        </w:rPr>
        <w:lastRenderedPageBreak/>
        <w:t>Joost</w:t>
      </w:r>
      <w:proofErr w:type="spellEnd"/>
      <w:r w:rsidR="007018CB" w:rsidRPr="001B1744">
        <w:rPr>
          <w:rFonts w:cs="Times New Roman"/>
          <w:color w:val="1F1F1F"/>
          <w:w w:val="95"/>
        </w:rPr>
        <w:t xml:space="preserve"> </w:t>
      </w:r>
      <w:r w:rsidR="007018CB" w:rsidRPr="001B1744">
        <w:rPr>
          <w:rFonts w:cs="Times New Roman"/>
          <w:color w:val="1F1F1F"/>
          <w:spacing w:val="1"/>
          <w:w w:val="95"/>
        </w:rPr>
        <w:t xml:space="preserve"> </w:t>
      </w:r>
      <w:proofErr w:type="spellStart"/>
      <w:r w:rsidR="007018CB" w:rsidRPr="001B1744">
        <w:rPr>
          <w:rFonts w:cs="Times New Roman"/>
          <w:color w:val="1F1F1F"/>
          <w:spacing w:val="-1"/>
          <w:w w:val="95"/>
        </w:rPr>
        <w:t>PAARDEKOOPER</w:t>
      </w:r>
      <w:proofErr w:type="spellEnd"/>
    </w:p>
    <w:p w:rsidR="007018CB" w:rsidRDefault="007018CB" w:rsidP="007018CB">
      <w:pPr>
        <w:pStyle w:val="Brdtekst"/>
        <w:spacing w:line="199" w:lineRule="exact"/>
        <w:ind w:left="1033"/>
        <w:rPr>
          <w:rFonts w:cs="Times New Roman"/>
          <w:color w:val="1F1F1F"/>
        </w:rPr>
      </w:pPr>
      <w:r w:rsidRPr="001B1744">
        <w:rPr>
          <w:rFonts w:cs="Times New Roman"/>
          <w:color w:val="1F1F1F"/>
        </w:rPr>
        <w:t>For</w:t>
      </w:r>
      <w:r w:rsidRPr="001B1744">
        <w:rPr>
          <w:rFonts w:cs="Times New Roman"/>
          <w:color w:val="1F1F1F"/>
          <w:spacing w:val="-14"/>
        </w:rPr>
        <w:t xml:space="preserve"> </w:t>
      </w:r>
      <w:r w:rsidRPr="001B1744">
        <w:rPr>
          <w:rFonts w:cs="Times New Roman"/>
          <w:color w:val="1F1F1F"/>
        </w:rPr>
        <w:t>the</w:t>
      </w:r>
      <w:r w:rsidRPr="001B1744">
        <w:rPr>
          <w:rFonts w:cs="Times New Roman"/>
          <w:color w:val="1F1F1F"/>
          <w:spacing w:val="-13"/>
        </w:rPr>
        <w:t xml:space="preserve"> </w:t>
      </w:r>
      <w:r w:rsidRPr="001B1744">
        <w:rPr>
          <w:rFonts w:cs="Times New Roman"/>
          <w:color w:val="1F1F1F"/>
        </w:rPr>
        <w:t>Delegation</w:t>
      </w:r>
      <w:r w:rsidRPr="001B1744">
        <w:rPr>
          <w:rFonts w:cs="Times New Roman"/>
          <w:color w:val="1F1F1F"/>
          <w:spacing w:val="-1"/>
        </w:rPr>
        <w:t xml:space="preserve"> </w:t>
      </w:r>
      <w:r w:rsidRPr="001B1744">
        <w:rPr>
          <w:rFonts w:cs="Times New Roman"/>
          <w:color w:val="1F1F1F"/>
        </w:rPr>
        <w:t>of</w:t>
      </w:r>
      <w:r w:rsidRPr="001B1744">
        <w:rPr>
          <w:rFonts w:cs="Times New Roman"/>
          <w:color w:val="1F1F1F"/>
          <w:spacing w:val="-21"/>
        </w:rPr>
        <w:t xml:space="preserve"> </w:t>
      </w:r>
      <w:r w:rsidRPr="001B1744">
        <w:rPr>
          <w:rFonts w:cs="Times New Roman"/>
          <w:color w:val="1F1F1F"/>
        </w:rPr>
        <w:t>the</w:t>
      </w:r>
      <w:r w:rsidRPr="001B1744">
        <w:rPr>
          <w:rFonts w:cs="Times New Roman"/>
          <w:color w:val="1F1F1F"/>
          <w:spacing w:val="-8"/>
        </w:rPr>
        <w:t xml:space="preserve"> </w:t>
      </w:r>
      <w:r w:rsidRPr="001B1744">
        <w:rPr>
          <w:rFonts w:cs="Times New Roman"/>
          <w:color w:val="1F1F1F"/>
        </w:rPr>
        <w:t>European</w:t>
      </w:r>
      <w:r w:rsidRPr="001B1744">
        <w:rPr>
          <w:rFonts w:cs="Times New Roman"/>
          <w:color w:val="1F1F1F"/>
          <w:spacing w:val="-8"/>
        </w:rPr>
        <w:t xml:space="preserve"> </w:t>
      </w:r>
      <w:r w:rsidRPr="001B1744">
        <w:rPr>
          <w:rFonts w:cs="Times New Roman"/>
          <w:color w:val="1F1F1F"/>
        </w:rPr>
        <w:t>Union</w:t>
      </w:r>
    </w:p>
    <w:p w:rsidR="007018CB" w:rsidRDefault="007018CB" w:rsidP="007018CB">
      <w:pPr>
        <w:pStyle w:val="Brdtekst"/>
        <w:spacing w:line="199" w:lineRule="exact"/>
        <w:ind w:left="1033"/>
        <w:rPr>
          <w:rFonts w:cs="Times New Roman"/>
          <w:color w:val="1F1F1F"/>
        </w:rPr>
      </w:pPr>
    </w:p>
    <w:p w:rsidR="007018CB" w:rsidRDefault="007018CB" w:rsidP="007018CB">
      <w:pPr>
        <w:pStyle w:val="Brdtekst"/>
        <w:spacing w:line="199" w:lineRule="exact"/>
        <w:ind w:left="1033"/>
        <w:rPr>
          <w:rFonts w:cs="Times New Roman"/>
          <w:color w:val="1F1F1F"/>
        </w:rPr>
      </w:pPr>
    </w:p>
    <w:p w:rsidR="007018CB" w:rsidRDefault="007018CB" w:rsidP="007018CB">
      <w:pPr>
        <w:pStyle w:val="Brdtekst"/>
        <w:spacing w:line="199" w:lineRule="exact"/>
        <w:ind w:left="1033"/>
        <w:rPr>
          <w:rFonts w:cs="Times New Roman"/>
          <w:color w:val="1F1F1F"/>
        </w:rPr>
      </w:pPr>
    </w:p>
    <w:p w:rsidR="007018CB" w:rsidRDefault="007018CB" w:rsidP="007018CB">
      <w:pPr>
        <w:pStyle w:val="Brdtekst"/>
        <w:spacing w:line="199" w:lineRule="exact"/>
        <w:ind w:left="1033"/>
        <w:rPr>
          <w:rFonts w:cs="Times New Roman"/>
          <w:color w:val="1F1F1F"/>
        </w:rPr>
      </w:pPr>
    </w:p>
    <w:p w:rsidR="007018CB" w:rsidRDefault="007018CB" w:rsidP="007018CB">
      <w:pPr>
        <w:pStyle w:val="Brdtekst"/>
        <w:spacing w:line="199" w:lineRule="exact"/>
        <w:ind w:left="1033"/>
        <w:rPr>
          <w:rFonts w:cs="Times New Roman"/>
          <w:color w:val="1F1F1F"/>
        </w:rPr>
      </w:pPr>
    </w:p>
    <w:p w:rsidR="007018CB" w:rsidRDefault="007018CB" w:rsidP="007018CB">
      <w:pPr>
        <w:pStyle w:val="Brdtekst"/>
        <w:spacing w:line="199" w:lineRule="exact"/>
        <w:ind w:left="1033"/>
        <w:rPr>
          <w:rFonts w:cs="Times New Roman"/>
          <w:color w:val="1F1F1F"/>
        </w:rPr>
      </w:pPr>
    </w:p>
    <w:p w:rsidR="007018CB" w:rsidRDefault="007018CB" w:rsidP="007018CB">
      <w:pPr>
        <w:pStyle w:val="Brdtekst"/>
        <w:spacing w:line="199" w:lineRule="exact"/>
        <w:ind w:left="1033"/>
        <w:rPr>
          <w:rFonts w:cs="Times New Roman"/>
          <w:color w:val="1F1F1F"/>
        </w:rPr>
      </w:pPr>
    </w:p>
    <w:p w:rsidR="007018CB" w:rsidRDefault="007018CB" w:rsidP="007018CB">
      <w:pPr>
        <w:pStyle w:val="Brdtekst"/>
        <w:spacing w:line="199" w:lineRule="exact"/>
        <w:ind w:left="1033"/>
        <w:rPr>
          <w:rFonts w:cs="Times New Roman"/>
          <w:color w:val="1F1F1F"/>
        </w:rPr>
      </w:pPr>
    </w:p>
    <w:p w:rsidR="007018CB" w:rsidRDefault="007018CB" w:rsidP="007018CB">
      <w:pPr>
        <w:pStyle w:val="Brdtekst"/>
        <w:spacing w:line="199" w:lineRule="exact"/>
        <w:ind w:left="1033"/>
        <w:rPr>
          <w:rFonts w:cs="Times New Roman"/>
          <w:color w:val="1F1F1F"/>
        </w:rPr>
      </w:pPr>
      <w:proofErr w:type="spellStart"/>
      <w:r>
        <w:rPr>
          <w:rFonts w:cs="Times New Roman"/>
          <w:color w:val="1F1F1F"/>
        </w:rPr>
        <w:t>Sigurgeir</w:t>
      </w:r>
      <w:proofErr w:type="spellEnd"/>
      <w:r>
        <w:rPr>
          <w:rFonts w:cs="Times New Roman"/>
          <w:color w:val="1F1F1F"/>
        </w:rPr>
        <w:t xml:space="preserve"> </w:t>
      </w:r>
      <w:proofErr w:type="spellStart"/>
      <w:r>
        <w:rPr>
          <w:rFonts w:cs="Times New Roman"/>
          <w:color w:val="1F1F1F"/>
        </w:rPr>
        <w:t>THORGEIRSSON</w:t>
      </w:r>
      <w:proofErr w:type="spellEnd"/>
    </w:p>
    <w:p w:rsidR="007018CB" w:rsidRPr="001B1744" w:rsidRDefault="007018CB" w:rsidP="007018CB">
      <w:pPr>
        <w:pStyle w:val="Brdtekst"/>
        <w:spacing w:line="199" w:lineRule="exact"/>
        <w:ind w:left="1033"/>
        <w:rPr>
          <w:rFonts w:cs="Times New Roman"/>
        </w:rPr>
      </w:pPr>
      <w:r>
        <w:rPr>
          <w:rFonts w:cs="Times New Roman"/>
          <w:color w:val="1F1F1F"/>
        </w:rPr>
        <w:t>For the Delegation of Iceland</w:t>
      </w:r>
    </w:p>
    <w:p w:rsidR="00A5582A" w:rsidRPr="001B1744" w:rsidRDefault="00A558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582A" w:rsidRPr="001B1744" w:rsidRDefault="00A558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582A" w:rsidRPr="001B1744" w:rsidRDefault="00A5582A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A5582A" w:rsidRPr="001B1744" w:rsidRDefault="00A5582A">
      <w:pPr>
        <w:rPr>
          <w:rFonts w:ascii="Times New Roman" w:hAnsi="Times New Roman" w:cs="Times New Roman"/>
          <w:sz w:val="24"/>
          <w:szCs w:val="24"/>
        </w:rPr>
        <w:sectPr w:rsidR="00A5582A" w:rsidRPr="001B1744">
          <w:type w:val="continuous"/>
          <w:pgSz w:w="11910" w:h="16830"/>
          <w:pgMar w:top="1120" w:right="740" w:bottom="280" w:left="460" w:header="708" w:footer="708" w:gutter="0"/>
          <w:cols w:num="2" w:space="708" w:equalWidth="0">
            <w:col w:w="5054" w:space="506"/>
            <w:col w:w="5150"/>
          </w:cols>
        </w:sectPr>
      </w:pPr>
    </w:p>
    <w:p w:rsidR="00A5582A" w:rsidRPr="001050B2" w:rsidRDefault="001050B2">
      <w:pPr>
        <w:spacing w:before="54"/>
        <w:ind w:right="111"/>
        <w:jc w:val="righ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color w:val="212121"/>
          <w:w w:val="115"/>
          <w:sz w:val="25"/>
          <w:szCs w:val="25"/>
        </w:rPr>
        <w:lastRenderedPageBreak/>
        <w:t>Annex</w:t>
      </w:r>
      <w:r w:rsidR="001B1744" w:rsidRPr="001050B2">
        <w:rPr>
          <w:rFonts w:ascii="Times New Roman" w:hAnsi="Times New Roman" w:cs="Times New Roman"/>
          <w:color w:val="212121"/>
          <w:spacing w:val="-28"/>
          <w:w w:val="115"/>
          <w:sz w:val="25"/>
          <w:szCs w:val="25"/>
        </w:rPr>
        <w:t xml:space="preserve"> </w:t>
      </w:r>
      <w:r w:rsidR="001B1744" w:rsidRPr="001050B2">
        <w:rPr>
          <w:rFonts w:ascii="Times New Roman" w:hAnsi="Times New Roman" w:cs="Times New Roman"/>
          <w:color w:val="212121"/>
          <w:w w:val="115"/>
          <w:sz w:val="25"/>
          <w:szCs w:val="25"/>
        </w:rPr>
        <w:t>I</w:t>
      </w:r>
    </w:p>
    <w:p w:rsidR="00A5582A" w:rsidRPr="001B1744" w:rsidRDefault="00A558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582A" w:rsidRPr="001B1744" w:rsidRDefault="00A5582A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A5582A" w:rsidRPr="00A64F16" w:rsidRDefault="001B1744">
      <w:pPr>
        <w:spacing w:before="75"/>
        <w:ind w:left="2551" w:right="20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4F16">
        <w:rPr>
          <w:rFonts w:ascii="Times New Roman" w:hAnsi="Times New Roman" w:cs="Times New Roman"/>
          <w:b/>
          <w:color w:val="212121"/>
          <w:w w:val="105"/>
          <w:sz w:val="24"/>
          <w:szCs w:val="24"/>
        </w:rPr>
        <w:t>ARRANGEMENT</w:t>
      </w:r>
      <w:r w:rsidRPr="00A64F16">
        <w:rPr>
          <w:rFonts w:ascii="Times New Roman" w:hAnsi="Times New Roman" w:cs="Times New Roman"/>
          <w:b/>
          <w:color w:val="212121"/>
          <w:spacing w:val="18"/>
          <w:w w:val="105"/>
          <w:sz w:val="24"/>
          <w:szCs w:val="24"/>
        </w:rPr>
        <w:t xml:space="preserve"> </w:t>
      </w:r>
      <w:r w:rsidRPr="00A64F16">
        <w:rPr>
          <w:rFonts w:ascii="Times New Roman" w:hAnsi="Times New Roman" w:cs="Times New Roman"/>
          <w:b/>
          <w:color w:val="212121"/>
          <w:w w:val="105"/>
          <w:sz w:val="24"/>
          <w:szCs w:val="24"/>
        </w:rPr>
        <w:t>FOR</w:t>
      </w:r>
      <w:r w:rsidRPr="00A64F16">
        <w:rPr>
          <w:rFonts w:ascii="Times New Roman" w:hAnsi="Times New Roman" w:cs="Times New Roman"/>
          <w:b/>
          <w:color w:val="212121"/>
          <w:spacing w:val="-5"/>
          <w:w w:val="105"/>
          <w:sz w:val="24"/>
          <w:szCs w:val="24"/>
        </w:rPr>
        <w:t xml:space="preserve"> </w:t>
      </w:r>
      <w:r w:rsidRPr="00A64F16">
        <w:rPr>
          <w:rFonts w:ascii="Times New Roman" w:hAnsi="Times New Roman" w:cs="Times New Roman"/>
          <w:b/>
          <w:color w:val="212121"/>
          <w:w w:val="105"/>
          <w:sz w:val="24"/>
          <w:szCs w:val="24"/>
        </w:rPr>
        <w:t>THE</w:t>
      </w:r>
    </w:p>
    <w:p w:rsidR="00A64F16" w:rsidRDefault="001B1744">
      <w:pPr>
        <w:spacing w:before="55"/>
        <w:ind w:left="2561" w:right="2042"/>
        <w:jc w:val="center"/>
        <w:rPr>
          <w:rFonts w:ascii="Times New Roman" w:hAnsi="Times New Roman" w:cs="Times New Roman"/>
          <w:b/>
          <w:color w:val="212121"/>
          <w:spacing w:val="9"/>
          <w:w w:val="105"/>
          <w:sz w:val="24"/>
          <w:szCs w:val="24"/>
        </w:rPr>
      </w:pPr>
      <w:r w:rsidRPr="00A64F16">
        <w:rPr>
          <w:rFonts w:ascii="Times New Roman" w:hAnsi="Times New Roman" w:cs="Times New Roman"/>
          <w:b/>
          <w:color w:val="212121"/>
          <w:w w:val="105"/>
          <w:sz w:val="24"/>
          <w:szCs w:val="24"/>
        </w:rPr>
        <w:t>LONG-TERM</w:t>
      </w:r>
      <w:r w:rsidRPr="00A64F16">
        <w:rPr>
          <w:rFonts w:ascii="Times New Roman" w:hAnsi="Times New Roman" w:cs="Times New Roman"/>
          <w:b/>
          <w:color w:val="212121"/>
          <w:spacing w:val="36"/>
          <w:w w:val="105"/>
          <w:sz w:val="24"/>
          <w:szCs w:val="24"/>
        </w:rPr>
        <w:t xml:space="preserve"> </w:t>
      </w:r>
      <w:r w:rsidRPr="00A64F16">
        <w:rPr>
          <w:rFonts w:ascii="Times New Roman" w:hAnsi="Times New Roman" w:cs="Times New Roman"/>
          <w:b/>
          <w:color w:val="212121"/>
          <w:w w:val="105"/>
          <w:sz w:val="24"/>
          <w:szCs w:val="24"/>
        </w:rPr>
        <w:t xml:space="preserve">MANAGEMENT </w:t>
      </w:r>
      <w:r w:rsidRPr="00A64F16">
        <w:rPr>
          <w:rFonts w:ascii="Times New Roman" w:hAnsi="Times New Roman" w:cs="Times New Roman"/>
          <w:b/>
          <w:color w:val="212121"/>
          <w:spacing w:val="9"/>
          <w:w w:val="105"/>
          <w:sz w:val="24"/>
          <w:szCs w:val="24"/>
        </w:rPr>
        <w:t xml:space="preserve"> </w:t>
      </w:r>
    </w:p>
    <w:p w:rsidR="00A5582A" w:rsidRPr="00A64F16" w:rsidRDefault="001B1744">
      <w:pPr>
        <w:spacing w:before="55"/>
        <w:ind w:left="2561" w:right="20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4F16">
        <w:rPr>
          <w:rFonts w:ascii="Times New Roman" w:hAnsi="Times New Roman" w:cs="Times New Roman"/>
          <w:b/>
          <w:color w:val="212121"/>
          <w:w w:val="105"/>
          <w:sz w:val="24"/>
          <w:szCs w:val="24"/>
        </w:rPr>
        <w:t>OF</w:t>
      </w:r>
      <w:r w:rsidRPr="00A64F16">
        <w:rPr>
          <w:rFonts w:ascii="Times New Roman" w:hAnsi="Times New Roman" w:cs="Times New Roman"/>
          <w:b/>
          <w:color w:val="212121"/>
          <w:spacing w:val="2"/>
          <w:w w:val="105"/>
          <w:sz w:val="24"/>
          <w:szCs w:val="24"/>
        </w:rPr>
        <w:t xml:space="preserve"> </w:t>
      </w:r>
      <w:r w:rsidRPr="00A64F16">
        <w:rPr>
          <w:rFonts w:ascii="Times New Roman" w:hAnsi="Times New Roman" w:cs="Times New Roman"/>
          <w:b/>
          <w:color w:val="212121"/>
          <w:w w:val="105"/>
          <w:sz w:val="24"/>
          <w:szCs w:val="24"/>
        </w:rPr>
        <w:t>THE</w:t>
      </w:r>
      <w:r w:rsidRPr="00A64F16">
        <w:rPr>
          <w:rFonts w:ascii="Times New Roman" w:hAnsi="Times New Roman" w:cs="Times New Roman"/>
          <w:b/>
          <w:color w:val="212121"/>
          <w:spacing w:val="24"/>
          <w:w w:val="105"/>
          <w:sz w:val="24"/>
          <w:szCs w:val="24"/>
        </w:rPr>
        <w:t xml:space="preserve"> </w:t>
      </w:r>
      <w:r w:rsidRPr="00A64F16">
        <w:rPr>
          <w:rFonts w:ascii="Times New Roman" w:hAnsi="Times New Roman" w:cs="Times New Roman"/>
          <w:b/>
          <w:color w:val="212121"/>
          <w:w w:val="105"/>
          <w:sz w:val="24"/>
          <w:szCs w:val="24"/>
        </w:rPr>
        <w:t>BLUE</w:t>
      </w:r>
      <w:r w:rsidRPr="00A64F16">
        <w:rPr>
          <w:rFonts w:ascii="Times New Roman" w:hAnsi="Times New Roman" w:cs="Times New Roman"/>
          <w:b/>
          <w:color w:val="212121"/>
          <w:spacing w:val="22"/>
          <w:w w:val="105"/>
          <w:sz w:val="24"/>
          <w:szCs w:val="24"/>
        </w:rPr>
        <w:t xml:space="preserve"> </w:t>
      </w:r>
      <w:r w:rsidRPr="00A64F16">
        <w:rPr>
          <w:rFonts w:ascii="Times New Roman" w:hAnsi="Times New Roman" w:cs="Times New Roman"/>
          <w:b/>
          <w:color w:val="212121"/>
          <w:w w:val="105"/>
          <w:sz w:val="24"/>
          <w:szCs w:val="24"/>
        </w:rPr>
        <w:t>WHITING  STOCK</w:t>
      </w:r>
    </w:p>
    <w:p w:rsidR="00A5582A" w:rsidRPr="00A64F16" w:rsidRDefault="00A5582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582A" w:rsidRPr="001B1744" w:rsidRDefault="00A558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582A" w:rsidRPr="001B1744" w:rsidRDefault="00A558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582A" w:rsidRPr="001B1744" w:rsidRDefault="001B1744">
      <w:pPr>
        <w:pStyle w:val="Brdtekst"/>
        <w:numPr>
          <w:ilvl w:val="0"/>
          <w:numId w:val="1"/>
        </w:numPr>
        <w:tabs>
          <w:tab w:val="left" w:pos="1409"/>
        </w:tabs>
        <w:spacing w:before="140" w:line="241" w:lineRule="auto"/>
        <w:ind w:right="126" w:hanging="339"/>
        <w:jc w:val="both"/>
        <w:rPr>
          <w:rFonts w:cs="Times New Roman"/>
        </w:rPr>
      </w:pPr>
      <w:r w:rsidRPr="001B1744">
        <w:rPr>
          <w:rFonts w:cs="Times New Roman"/>
          <w:color w:val="212121"/>
        </w:rPr>
        <w:t>The</w:t>
      </w:r>
      <w:r w:rsidRPr="001B1744">
        <w:rPr>
          <w:rFonts w:cs="Times New Roman"/>
          <w:color w:val="212121"/>
          <w:spacing w:val="17"/>
        </w:rPr>
        <w:t xml:space="preserve"> </w:t>
      </w:r>
      <w:r w:rsidRPr="001B1744">
        <w:rPr>
          <w:rFonts w:cs="Times New Roman"/>
          <w:color w:val="212121"/>
        </w:rPr>
        <w:t>Parties</w:t>
      </w:r>
      <w:r w:rsidRPr="001B1744">
        <w:rPr>
          <w:rFonts w:cs="Times New Roman"/>
          <w:color w:val="212121"/>
          <w:spacing w:val="31"/>
        </w:rPr>
        <w:t xml:space="preserve"> </w:t>
      </w:r>
      <w:r w:rsidRPr="001B1744">
        <w:rPr>
          <w:rFonts w:cs="Times New Roman"/>
          <w:color w:val="212121"/>
        </w:rPr>
        <w:t>agree</w:t>
      </w:r>
      <w:r w:rsidRPr="001B1744">
        <w:rPr>
          <w:rFonts w:cs="Times New Roman"/>
          <w:color w:val="212121"/>
          <w:spacing w:val="26"/>
        </w:rPr>
        <w:t xml:space="preserve"> </w:t>
      </w:r>
      <w:r w:rsidRPr="001B1744">
        <w:rPr>
          <w:rFonts w:cs="Times New Roman"/>
          <w:color w:val="212121"/>
        </w:rPr>
        <w:t>to</w:t>
      </w:r>
      <w:r w:rsidRPr="001B1744">
        <w:rPr>
          <w:rFonts w:cs="Times New Roman"/>
          <w:color w:val="212121"/>
          <w:spacing w:val="25"/>
        </w:rPr>
        <w:t xml:space="preserve"> </w:t>
      </w:r>
      <w:r w:rsidRPr="001B1744">
        <w:rPr>
          <w:rFonts w:cs="Times New Roman"/>
          <w:color w:val="212121"/>
        </w:rPr>
        <w:t>implement</w:t>
      </w:r>
      <w:r w:rsidRPr="001B1744">
        <w:rPr>
          <w:rFonts w:cs="Times New Roman"/>
          <w:color w:val="212121"/>
          <w:spacing w:val="32"/>
        </w:rPr>
        <w:t xml:space="preserve"> </w:t>
      </w:r>
      <w:r w:rsidRPr="001B1744">
        <w:rPr>
          <w:rFonts w:cs="Times New Roman"/>
          <w:color w:val="212121"/>
        </w:rPr>
        <w:t>a</w:t>
      </w:r>
      <w:r w:rsidRPr="001B1744">
        <w:rPr>
          <w:rFonts w:cs="Times New Roman"/>
          <w:color w:val="212121"/>
          <w:spacing w:val="22"/>
        </w:rPr>
        <w:t xml:space="preserve"> </w:t>
      </w:r>
      <w:r w:rsidRPr="001B1744">
        <w:rPr>
          <w:rFonts w:cs="Times New Roman"/>
          <w:color w:val="212121"/>
        </w:rPr>
        <w:t>long-term</w:t>
      </w:r>
      <w:r w:rsidRPr="001B1744">
        <w:rPr>
          <w:rFonts w:cs="Times New Roman"/>
          <w:color w:val="212121"/>
          <w:spacing w:val="29"/>
        </w:rPr>
        <w:t xml:space="preserve"> </w:t>
      </w:r>
      <w:r w:rsidRPr="001B1744">
        <w:rPr>
          <w:rFonts w:cs="Times New Roman"/>
          <w:color w:val="212121"/>
        </w:rPr>
        <w:t>management</w:t>
      </w:r>
      <w:r w:rsidRPr="001B1744">
        <w:rPr>
          <w:rFonts w:cs="Times New Roman"/>
          <w:color w:val="212121"/>
          <w:spacing w:val="45"/>
        </w:rPr>
        <w:t xml:space="preserve"> </w:t>
      </w:r>
      <w:r w:rsidRPr="001B1744">
        <w:rPr>
          <w:rFonts w:cs="Times New Roman"/>
          <w:color w:val="212121"/>
        </w:rPr>
        <w:t>strategy</w:t>
      </w:r>
      <w:r w:rsidRPr="001B1744">
        <w:rPr>
          <w:rFonts w:cs="Times New Roman"/>
          <w:color w:val="212121"/>
          <w:spacing w:val="35"/>
        </w:rPr>
        <w:t xml:space="preserve"> </w:t>
      </w:r>
      <w:r w:rsidRPr="001B1744">
        <w:rPr>
          <w:rFonts w:cs="Times New Roman"/>
          <w:color w:val="212121"/>
        </w:rPr>
        <w:t>for</w:t>
      </w:r>
      <w:r w:rsidRPr="001B1744">
        <w:rPr>
          <w:rFonts w:cs="Times New Roman"/>
          <w:color w:val="212121"/>
          <w:spacing w:val="17"/>
        </w:rPr>
        <w:t xml:space="preserve"> </w:t>
      </w:r>
      <w:r w:rsidRPr="001B1744">
        <w:rPr>
          <w:rFonts w:cs="Times New Roman"/>
          <w:color w:val="212121"/>
        </w:rPr>
        <w:t>the</w:t>
      </w:r>
      <w:r w:rsidRPr="001B1744">
        <w:rPr>
          <w:rFonts w:cs="Times New Roman"/>
          <w:color w:val="212121"/>
          <w:spacing w:val="24"/>
        </w:rPr>
        <w:t xml:space="preserve"> </w:t>
      </w:r>
      <w:r w:rsidRPr="001B1744">
        <w:rPr>
          <w:rFonts w:cs="Times New Roman"/>
          <w:color w:val="212121"/>
        </w:rPr>
        <w:t>fisheries</w:t>
      </w:r>
      <w:r w:rsidRPr="001B1744">
        <w:rPr>
          <w:rFonts w:cs="Times New Roman"/>
          <w:color w:val="212121"/>
          <w:spacing w:val="25"/>
        </w:rPr>
        <w:t xml:space="preserve"> </w:t>
      </w:r>
      <w:r w:rsidRPr="001B1744">
        <w:rPr>
          <w:rFonts w:cs="Times New Roman"/>
          <w:color w:val="212121"/>
        </w:rPr>
        <w:t>on</w:t>
      </w:r>
      <w:r w:rsidRPr="001B1744">
        <w:rPr>
          <w:rFonts w:cs="Times New Roman"/>
          <w:color w:val="212121"/>
          <w:spacing w:val="19"/>
        </w:rPr>
        <w:t xml:space="preserve"> </w:t>
      </w:r>
      <w:r w:rsidRPr="001B1744">
        <w:rPr>
          <w:rFonts w:cs="Times New Roman"/>
          <w:color w:val="212121"/>
        </w:rPr>
        <w:t>the Blue</w:t>
      </w:r>
      <w:r w:rsidRPr="001B1744">
        <w:rPr>
          <w:rFonts w:cs="Times New Roman"/>
          <w:color w:val="212121"/>
          <w:spacing w:val="41"/>
        </w:rPr>
        <w:t xml:space="preserve"> </w:t>
      </w:r>
      <w:r w:rsidRPr="001B1744">
        <w:rPr>
          <w:rFonts w:cs="Times New Roman"/>
          <w:color w:val="212121"/>
        </w:rPr>
        <w:t>Whiting</w:t>
      </w:r>
      <w:r w:rsidRPr="001B1744">
        <w:rPr>
          <w:rFonts w:cs="Times New Roman"/>
          <w:color w:val="212121"/>
          <w:spacing w:val="52"/>
        </w:rPr>
        <w:t xml:space="preserve"> </w:t>
      </w:r>
      <w:r w:rsidRPr="001B1744">
        <w:rPr>
          <w:rFonts w:cs="Times New Roman"/>
          <w:color w:val="212121"/>
        </w:rPr>
        <w:t>stock,</w:t>
      </w:r>
      <w:r w:rsidRPr="001B1744">
        <w:rPr>
          <w:rFonts w:cs="Times New Roman"/>
          <w:color w:val="212121"/>
          <w:spacing w:val="35"/>
        </w:rPr>
        <w:t xml:space="preserve"> </w:t>
      </w:r>
      <w:r w:rsidRPr="001B1744">
        <w:rPr>
          <w:rFonts w:cs="Times New Roman"/>
          <w:color w:val="212121"/>
        </w:rPr>
        <w:t>which</w:t>
      </w:r>
      <w:r w:rsidRPr="001B1744">
        <w:rPr>
          <w:rFonts w:cs="Times New Roman"/>
          <w:color w:val="212121"/>
          <w:spacing w:val="53"/>
        </w:rPr>
        <w:t xml:space="preserve"> </w:t>
      </w:r>
      <w:r w:rsidRPr="001B1744">
        <w:rPr>
          <w:rFonts w:cs="Times New Roman"/>
          <w:color w:val="212121"/>
        </w:rPr>
        <w:t>is</w:t>
      </w:r>
      <w:r w:rsidRPr="001B1744">
        <w:rPr>
          <w:rFonts w:cs="Times New Roman"/>
          <w:color w:val="212121"/>
          <w:spacing w:val="33"/>
        </w:rPr>
        <w:t xml:space="preserve"> </w:t>
      </w:r>
      <w:r w:rsidRPr="001B1744">
        <w:rPr>
          <w:rFonts w:cs="Times New Roman"/>
          <w:color w:val="212121"/>
        </w:rPr>
        <w:t>consistent</w:t>
      </w:r>
      <w:r w:rsidRPr="001B1744">
        <w:rPr>
          <w:rFonts w:cs="Times New Roman"/>
          <w:color w:val="212121"/>
          <w:spacing w:val="47"/>
        </w:rPr>
        <w:t xml:space="preserve"> </w:t>
      </w:r>
      <w:r w:rsidRPr="001B1744">
        <w:rPr>
          <w:rFonts w:cs="Times New Roman"/>
          <w:color w:val="212121"/>
        </w:rPr>
        <w:t>with</w:t>
      </w:r>
      <w:r w:rsidRPr="001B1744">
        <w:rPr>
          <w:rFonts w:cs="Times New Roman"/>
          <w:color w:val="212121"/>
          <w:spacing w:val="43"/>
        </w:rPr>
        <w:t xml:space="preserve"> </w:t>
      </w:r>
      <w:r w:rsidRPr="001B1744">
        <w:rPr>
          <w:rFonts w:cs="Times New Roman"/>
          <w:color w:val="212121"/>
        </w:rPr>
        <w:t>the</w:t>
      </w:r>
      <w:r w:rsidRPr="001B1744">
        <w:rPr>
          <w:rFonts w:cs="Times New Roman"/>
          <w:color w:val="212121"/>
          <w:spacing w:val="36"/>
        </w:rPr>
        <w:t xml:space="preserve"> </w:t>
      </w:r>
      <w:r w:rsidRPr="001B1744">
        <w:rPr>
          <w:rFonts w:cs="Times New Roman"/>
          <w:color w:val="212121"/>
        </w:rPr>
        <w:t>precautionary</w:t>
      </w:r>
      <w:r w:rsidRPr="001B1744">
        <w:rPr>
          <w:rFonts w:cs="Times New Roman"/>
          <w:color w:val="212121"/>
          <w:spacing w:val="2"/>
        </w:rPr>
        <w:t xml:space="preserve"> </w:t>
      </w:r>
      <w:r w:rsidRPr="001B1744">
        <w:rPr>
          <w:rFonts w:cs="Times New Roman"/>
          <w:color w:val="212121"/>
        </w:rPr>
        <w:t>approach</w:t>
      </w:r>
      <w:r w:rsidRPr="001B1744">
        <w:rPr>
          <w:rFonts w:cs="Times New Roman"/>
          <w:color w:val="212121"/>
          <w:spacing w:val="49"/>
        </w:rPr>
        <w:t xml:space="preserve"> </w:t>
      </w:r>
      <w:r w:rsidRPr="001B1744">
        <w:rPr>
          <w:rFonts w:cs="Times New Roman"/>
          <w:color w:val="212121"/>
        </w:rPr>
        <w:t>and</w:t>
      </w:r>
      <w:r w:rsidRPr="001B1744">
        <w:rPr>
          <w:rFonts w:cs="Times New Roman"/>
          <w:color w:val="212121"/>
          <w:spacing w:val="39"/>
        </w:rPr>
        <w:t xml:space="preserve"> </w:t>
      </w:r>
      <w:r w:rsidRPr="001B1744">
        <w:rPr>
          <w:rFonts w:cs="Times New Roman"/>
          <w:color w:val="212121"/>
        </w:rPr>
        <w:t>the</w:t>
      </w:r>
      <w:r w:rsidRPr="001B1744">
        <w:rPr>
          <w:rFonts w:cs="Times New Roman"/>
          <w:color w:val="212121"/>
          <w:spacing w:val="39"/>
        </w:rPr>
        <w:t xml:space="preserve"> </w:t>
      </w:r>
      <w:proofErr w:type="spellStart"/>
      <w:r w:rsidRPr="001B1744">
        <w:rPr>
          <w:rFonts w:cs="Times New Roman"/>
          <w:color w:val="212121"/>
        </w:rPr>
        <w:t>MSY</w:t>
      </w:r>
      <w:proofErr w:type="spellEnd"/>
      <w:r w:rsidRPr="001B1744">
        <w:rPr>
          <w:rFonts w:cs="Times New Roman"/>
          <w:color w:val="212121"/>
        </w:rPr>
        <w:t xml:space="preserve"> approach,</w:t>
      </w:r>
      <w:r w:rsidRPr="001B1744">
        <w:rPr>
          <w:rFonts w:cs="Times New Roman"/>
          <w:color w:val="212121"/>
          <w:spacing w:val="-12"/>
        </w:rPr>
        <w:t xml:space="preserve"> </w:t>
      </w:r>
      <w:r w:rsidRPr="001B1744">
        <w:rPr>
          <w:rFonts w:cs="Times New Roman"/>
          <w:color w:val="212121"/>
        </w:rPr>
        <w:t>aiming</w:t>
      </w:r>
      <w:r w:rsidRPr="001B1744">
        <w:rPr>
          <w:rFonts w:cs="Times New Roman"/>
          <w:color w:val="212121"/>
          <w:spacing w:val="-9"/>
        </w:rPr>
        <w:t xml:space="preserve"> </w:t>
      </w:r>
      <w:r w:rsidRPr="001B1744">
        <w:rPr>
          <w:rFonts w:cs="Times New Roman"/>
          <w:color w:val="212121"/>
        </w:rPr>
        <w:t>at</w:t>
      </w:r>
      <w:r w:rsidRPr="001B1744">
        <w:rPr>
          <w:rFonts w:cs="Times New Roman"/>
          <w:color w:val="212121"/>
          <w:spacing w:val="-17"/>
        </w:rPr>
        <w:t xml:space="preserve"> </w:t>
      </w:r>
      <w:r w:rsidRPr="001B1744">
        <w:rPr>
          <w:rFonts w:cs="Times New Roman"/>
          <w:color w:val="212121"/>
        </w:rPr>
        <w:t>ensuring</w:t>
      </w:r>
      <w:r w:rsidRPr="001B1744">
        <w:rPr>
          <w:rFonts w:cs="Times New Roman"/>
          <w:color w:val="212121"/>
          <w:spacing w:val="-11"/>
        </w:rPr>
        <w:t xml:space="preserve"> </w:t>
      </w:r>
      <w:r w:rsidRPr="001B1744">
        <w:rPr>
          <w:rFonts w:cs="Times New Roman"/>
          <w:color w:val="212121"/>
        </w:rPr>
        <w:t>harvest</w:t>
      </w:r>
      <w:r w:rsidRPr="001B1744">
        <w:rPr>
          <w:rFonts w:cs="Times New Roman"/>
          <w:color w:val="212121"/>
          <w:spacing w:val="-9"/>
        </w:rPr>
        <w:t xml:space="preserve"> </w:t>
      </w:r>
      <w:r w:rsidRPr="001B1744">
        <w:rPr>
          <w:rFonts w:cs="Times New Roman"/>
          <w:color w:val="212121"/>
        </w:rPr>
        <w:t>rates</w:t>
      </w:r>
      <w:r w:rsidRPr="001B1744">
        <w:rPr>
          <w:rFonts w:cs="Times New Roman"/>
          <w:color w:val="212121"/>
          <w:spacing w:val="-12"/>
        </w:rPr>
        <w:t xml:space="preserve"> </w:t>
      </w:r>
      <w:r w:rsidRPr="001B1744">
        <w:rPr>
          <w:rFonts w:cs="Times New Roman"/>
          <w:color w:val="212121"/>
        </w:rPr>
        <w:t>within</w:t>
      </w:r>
      <w:r w:rsidRPr="001B1744">
        <w:rPr>
          <w:rFonts w:cs="Times New Roman"/>
          <w:color w:val="212121"/>
          <w:spacing w:val="-9"/>
        </w:rPr>
        <w:t xml:space="preserve"> </w:t>
      </w:r>
      <w:r w:rsidRPr="001B1744">
        <w:rPr>
          <w:rFonts w:cs="Times New Roman"/>
          <w:color w:val="212121"/>
        </w:rPr>
        <w:t>safe</w:t>
      </w:r>
      <w:r w:rsidRPr="001B1744">
        <w:rPr>
          <w:rFonts w:cs="Times New Roman"/>
          <w:color w:val="212121"/>
          <w:spacing w:val="-21"/>
        </w:rPr>
        <w:t xml:space="preserve"> </w:t>
      </w:r>
      <w:r w:rsidRPr="001B1744">
        <w:rPr>
          <w:rFonts w:cs="Times New Roman"/>
          <w:color w:val="212121"/>
        </w:rPr>
        <w:t>biological</w:t>
      </w:r>
      <w:r w:rsidRPr="001B1744">
        <w:rPr>
          <w:rFonts w:cs="Times New Roman"/>
          <w:color w:val="212121"/>
          <w:spacing w:val="1"/>
        </w:rPr>
        <w:t xml:space="preserve"> </w:t>
      </w:r>
      <w:r w:rsidRPr="001B1744">
        <w:rPr>
          <w:rFonts w:cs="Times New Roman"/>
          <w:color w:val="212121"/>
        </w:rPr>
        <w:t>limits.</w:t>
      </w:r>
    </w:p>
    <w:p w:rsidR="00A5582A" w:rsidRPr="001B1744" w:rsidRDefault="00A5582A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A5582A" w:rsidRPr="001B1744" w:rsidRDefault="001B1744">
      <w:pPr>
        <w:pStyle w:val="Brdtekst"/>
        <w:numPr>
          <w:ilvl w:val="0"/>
          <w:numId w:val="1"/>
        </w:numPr>
        <w:tabs>
          <w:tab w:val="left" w:pos="1405"/>
        </w:tabs>
        <w:spacing w:line="274" w:lineRule="exact"/>
        <w:ind w:left="1399" w:right="135" w:hanging="354"/>
        <w:jc w:val="both"/>
        <w:rPr>
          <w:rFonts w:cs="Times New Roman"/>
        </w:rPr>
      </w:pPr>
      <w:r w:rsidRPr="001B1744">
        <w:rPr>
          <w:rFonts w:cs="Times New Roman"/>
          <w:color w:val="212121"/>
        </w:rPr>
        <w:t>For</w:t>
      </w:r>
      <w:r w:rsidRPr="001B1744">
        <w:rPr>
          <w:rFonts w:cs="Times New Roman"/>
          <w:color w:val="212121"/>
          <w:spacing w:val="-2"/>
        </w:rPr>
        <w:t xml:space="preserve"> </w:t>
      </w:r>
      <w:r w:rsidRPr="001B1744">
        <w:rPr>
          <w:rFonts w:cs="Times New Roman"/>
          <w:color w:val="212121"/>
        </w:rPr>
        <w:t>the</w:t>
      </w:r>
      <w:r w:rsidRPr="001B1744">
        <w:rPr>
          <w:rFonts w:cs="Times New Roman"/>
          <w:color w:val="212121"/>
          <w:spacing w:val="-1"/>
        </w:rPr>
        <w:t xml:space="preserve"> </w:t>
      </w:r>
      <w:r w:rsidRPr="001B1744">
        <w:rPr>
          <w:rFonts w:cs="Times New Roman"/>
          <w:color w:val="212121"/>
        </w:rPr>
        <w:t>purpose</w:t>
      </w:r>
      <w:r w:rsidRPr="001B1744">
        <w:rPr>
          <w:rFonts w:cs="Times New Roman"/>
          <w:color w:val="212121"/>
          <w:spacing w:val="20"/>
        </w:rPr>
        <w:t xml:space="preserve"> </w:t>
      </w:r>
      <w:r w:rsidRPr="001B1744">
        <w:rPr>
          <w:rFonts w:cs="Times New Roman"/>
          <w:color w:val="212121"/>
        </w:rPr>
        <w:t>of</w:t>
      </w:r>
      <w:r w:rsidRPr="001B1744">
        <w:rPr>
          <w:rFonts w:cs="Times New Roman"/>
          <w:color w:val="212121"/>
          <w:spacing w:val="-10"/>
        </w:rPr>
        <w:t xml:space="preserve"> </w:t>
      </w:r>
      <w:r w:rsidRPr="001B1744">
        <w:rPr>
          <w:rFonts w:cs="Times New Roman"/>
          <w:color w:val="212121"/>
        </w:rPr>
        <w:t>this</w:t>
      </w:r>
      <w:r w:rsidRPr="001B1744">
        <w:rPr>
          <w:rFonts w:cs="Times New Roman"/>
          <w:color w:val="212121"/>
          <w:spacing w:val="2"/>
        </w:rPr>
        <w:t xml:space="preserve"> </w:t>
      </w:r>
      <w:r w:rsidRPr="001B1744">
        <w:rPr>
          <w:rFonts w:cs="Times New Roman"/>
          <w:color w:val="212121"/>
        </w:rPr>
        <w:t>long-term</w:t>
      </w:r>
      <w:r w:rsidRPr="001B1744">
        <w:rPr>
          <w:rFonts w:cs="Times New Roman"/>
          <w:color w:val="212121"/>
          <w:spacing w:val="4"/>
        </w:rPr>
        <w:t xml:space="preserve"> </w:t>
      </w:r>
      <w:r w:rsidRPr="001B1744">
        <w:rPr>
          <w:rFonts w:cs="Times New Roman"/>
          <w:color w:val="212121"/>
        </w:rPr>
        <w:t>management</w:t>
      </w:r>
      <w:r w:rsidRPr="001B1744">
        <w:rPr>
          <w:rFonts w:cs="Times New Roman"/>
          <w:color w:val="212121"/>
          <w:spacing w:val="24"/>
        </w:rPr>
        <w:t xml:space="preserve"> </w:t>
      </w:r>
      <w:r w:rsidRPr="001B1744">
        <w:rPr>
          <w:rFonts w:cs="Times New Roman"/>
          <w:color w:val="212121"/>
        </w:rPr>
        <w:t>strategy,</w:t>
      </w:r>
      <w:r w:rsidRPr="001B1744">
        <w:rPr>
          <w:rFonts w:cs="Times New Roman"/>
          <w:color w:val="212121"/>
          <w:spacing w:val="4"/>
        </w:rPr>
        <w:t xml:space="preserve"> </w:t>
      </w:r>
      <w:r w:rsidRPr="001B1744">
        <w:rPr>
          <w:rFonts w:cs="Times New Roman"/>
          <w:color w:val="212121"/>
        </w:rPr>
        <w:t>in</w:t>
      </w:r>
      <w:r w:rsidRPr="001B1744">
        <w:rPr>
          <w:rFonts w:cs="Times New Roman"/>
          <w:color w:val="212121"/>
          <w:spacing w:val="-10"/>
        </w:rPr>
        <w:t xml:space="preserve"> </w:t>
      </w:r>
      <w:r w:rsidRPr="001B1744">
        <w:rPr>
          <w:rFonts w:cs="Times New Roman"/>
          <w:color w:val="212121"/>
        </w:rPr>
        <w:t>the</w:t>
      </w:r>
      <w:r w:rsidRPr="001B1744">
        <w:rPr>
          <w:rFonts w:cs="Times New Roman"/>
          <w:color w:val="212121"/>
          <w:spacing w:val="3"/>
        </w:rPr>
        <w:t xml:space="preserve"> </w:t>
      </w:r>
      <w:r w:rsidRPr="001B1744">
        <w:rPr>
          <w:rFonts w:cs="Times New Roman"/>
          <w:color w:val="212121"/>
        </w:rPr>
        <w:t>following</w:t>
      </w:r>
      <w:r w:rsidRPr="001B1744">
        <w:rPr>
          <w:rFonts w:cs="Times New Roman"/>
          <w:color w:val="212121"/>
          <w:spacing w:val="3"/>
        </w:rPr>
        <w:t xml:space="preserve"> </w:t>
      </w:r>
      <w:r w:rsidRPr="001B1744">
        <w:rPr>
          <w:rFonts w:cs="Times New Roman"/>
          <w:color w:val="212121"/>
        </w:rPr>
        <w:t>text,</w:t>
      </w:r>
      <w:r w:rsidRPr="001B1744">
        <w:rPr>
          <w:rFonts w:cs="Times New Roman"/>
          <w:color w:val="212121"/>
          <w:spacing w:val="5"/>
        </w:rPr>
        <w:t xml:space="preserve"> </w:t>
      </w:r>
      <w:r w:rsidRPr="001B1744">
        <w:rPr>
          <w:rFonts w:cs="Times New Roman"/>
          <w:color w:val="212121"/>
          <w:spacing w:val="-24"/>
        </w:rPr>
        <w:t>"</w:t>
      </w:r>
      <w:r w:rsidRPr="001B1744">
        <w:rPr>
          <w:rFonts w:cs="Times New Roman"/>
          <w:color w:val="212121"/>
        </w:rPr>
        <w:t>TAC"</w:t>
      </w:r>
      <w:r w:rsidRPr="001B1744">
        <w:rPr>
          <w:rFonts w:cs="Times New Roman"/>
          <w:color w:val="212121"/>
          <w:spacing w:val="-8"/>
        </w:rPr>
        <w:t xml:space="preserve"> </w:t>
      </w:r>
      <w:r w:rsidRPr="001B1744">
        <w:rPr>
          <w:rFonts w:cs="Times New Roman"/>
          <w:color w:val="212121"/>
        </w:rPr>
        <w:t>means</w:t>
      </w:r>
      <w:r w:rsidRPr="001B1744">
        <w:rPr>
          <w:rFonts w:cs="Times New Roman"/>
          <w:color w:val="212121"/>
          <w:w w:val="99"/>
        </w:rPr>
        <w:t xml:space="preserve"> </w:t>
      </w:r>
      <w:r w:rsidRPr="001B1744">
        <w:rPr>
          <w:rFonts w:cs="Times New Roman"/>
          <w:color w:val="212121"/>
        </w:rPr>
        <w:t>the</w:t>
      </w:r>
      <w:r w:rsidRPr="001B1744">
        <w:rPr>
          <w:rFonts w:cs="Times New Roman"/>
          <w:color w:val="212121"/>
          <w:spacing w:val="-5"/>
        </w:rPr>
        <w:t xml:space="preserve"> </w:t>
      </w:r>
      <w:r w:rsidRPr="001B1744">
        <w:rPr>
          <w:rFonts w:cs="Times New Roman"/>
          <w:color w:val="212121"/>
        </w:rPr>
        <w:t>sum</w:t>
      </w:r>
      <w:r w:rsidRPr="001B1744">
        <w:rPr>
          <w:rFonts w:cs="Times New Roman"/>
          <w:color w:val="212121"/>
          <w:spacing w:val="-13"/>
        </w:rPr>
        <w:t xml:space="preserve"> </w:t>
      </w:r>
      <w:r w:rsidRPr="001B1744">
        <w:rPr>
          <w:rFonts w:cs="Times New Roman"/>
          <w:color w:val="212121"/>
        </w:rPr>
        <w:t>of</w:t>
      </w:r>
      <w:r w:rsidRPr="001B1744">
        <w:rPr>
          <w:rFonts w:cs="Times New Roman"/>
          <w:color w:val="212121"/>
          <w:spacing w:val="-20"/>
        </w:rPr>
        <w:t xml:space="preserve"> </w:t>
      </w:r>
      <w:r w:rsidRPr="001B1744">
        <w:rPr>
          <w:rFonts w:cs="Times New Roman"/>
          <w:color w:val="212121"/>
        </w:rPr>
        <w:t>the</w:t>
      </w:r>
      <w:r w:rsidRPr="001B1744">
        <w:rPr>
          <w:rFonts w:cs="Times New Roman"/>
          <w:color w:val="212121"/>
          <w:spacing w:val="-7"/>
        </w:rPr>
        <w:t xml:space="preserve"> </w:t>
      </w:r>
      <w:r w:rsidRPr="001B1744">
        <w:rPr>
          <w:rFonts w:cs="Times New Roman"/>
          <w:color w:val="212121"/>
        </w:rPr>
        <w:t>agreed</w:t>
      </w:r>
      <w:r w:rsidRPr="001B1744">
        <w:rPr>
          <w:rFonts w:cs="Times New Roman"/>
          <w:color w:val="212121"/>
          <w:spacing w:val="-5"/>
        </w:rPr>
        <w:t xml:space="preserve"> </w:t>
      </w:r>
      <w:r w:rsidRPr="001B1744">
        <w:rPr>
          <w:rFonts w:cs="Times New Roman"/>
          <w:color w:val="212121"/>
        </w:rPr>
        <w:t>Coastal</w:t>
      </w:r>
      <w:r w:rsidRPr="001B1744">
        <w:rPr>
          <w:rFonts w:cs="Times New Roman"/>
          <w:color w:val="212121"/>
          <w:spacing w:val="1"/>
        </w:rPr>
        <w:t xml:space="preserve"> </w:t>
      </w:r>
      <w:r w:rsidRPr="001B1744">
        <w:rPr>
          <w:rFonts w:cs="Times New Roman"/>
          <w:color w:val="212121"/>
        </w:rPr>
        <w:t>State</w:t>
      </w:r>
      <w:r w:rsidRPr="001B1744">
        <w:rPr>
          <w:rFonts w:cs="Times New Roman"/>
          <w:color w:val="212121"/>
          <w:spacing w:val="-16"/>
        </w:rPr>
        <w:t xml:space="preserve"> </w:t>
      </w:r>
      <w:r w:rsidRPr="001B1744">
        <w:rPr>
          <w:rFonts w:cs="Times New Roman"/>
          <w:color w:val="212121"/>
        </w:rPr>
        <w:t>quotas</w:t>
      </w:r>
      <w:r w:rsidRPr="001B1744">
        <w:rPr>
          <w:rFonts w:cs="Times New Roman"/>
          <w:color w:val="212121"/>
          <w:spacing w:val="-7"/>
        </w:rPr>
        <w:t xml:space="preserve"> </w:t>
      </w:r>
      <w:r w:rsidRPr="001B1744">
        <w:rPr>
          <w:rFonts w:cs="Times New Roman"/>
          <w:color w:val="212121"/>
        </w:rPr>
        <w:t>and</w:t>
      </w:r>
      <w:r w:rsidRPr="001B1744">
        <w:rPr>
          <w:rFonts w:cs="Times New Roman"/>
          <w:color w:val="212121"/>
          <w:spacing w:val="-13"/>
        </w:rPr>
        <w:t xml:space="preserve"> </w:t>
      </w:r>
      <w:r w:rsidRPr="001B1744">
        <w:rPr>
          <w:rFonts w:cs="Times New Roman"/>
          <w:color w:val="212121"/>
        </w:rPr>
        <w:t>the</w:t>
      </w:r>
      <w:r w:rsidRPr="001B1744">
        <w:rPr>
          <w:rFonts w:cs="Times New Roman"/>
          <w:color w:val="212121"/>
          <w:spacing w:val="-13"/>
        </w:rPr>
        <w:t xml:space="preserve"> </w:t>
      </w:r>
      <w:proofErr w:type="spellStart"/>
      <w:r w:rsidRPr="001B1744">
        <w:rPr>
          <w:rFonts w:cs="Times New Roman"/>
          <w:color w:val="212121"/>
        </w:rPr>
        <w:t>NEAFC</w:t>
      </w:r>
      <w:proofErr w:type="spellEnd"/>
      <w:r w:rsidRPr="001B1744">
        <w:rPr>
          <w:rFonts w:cs="Times New Roman"/>
          <w:color w:val="212121"/>
          <w:spacing w:val="8"/>
        </w:rPr>
        <w:t xml:space="preserve"> </w:t>
      </w:r>
      <w:r w:rsidRPr="001B1744">
        <w:rPr>
          <w:rFonts w:cs="Times New Roman"/>
          <w:color w:val="212121"/>
        </w:rPr>
        <w:t>allowable</w:t>
      </w:r>
      <w:r w:rsidRPr="001B1744">
        <w:rPr>
          <w:rFonts w:cs="Times New Roman"/>
          <w:color w:val="212121"/>
          <w:spacing w:val="-1"/>
        </w:rPr>
        <w:t xml:space="preserve"> </w:t>
      </w:r>
      <w:r w:rsidRPr="001B1744">
        <w:rPr>
          <w:rFonts w:cs="Times New Roman"/>
          <w:color w:val="212121"/>
        </w:rPr>
        <w:t>catches.</w:t>
      </w:r>
    </w:p>
    <w:p w:rsidR="00A5582A" w:rsidRPr="001B1744" w:rsidRDefault="00A5582A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5582A" w:rsidRPr="001B1744" w:rsidRDefault="001B1744">
      <w:pPr>
        <w:pStyle w:val="Brdtekst"/>
        <w:numPr>
          <w:ilvl w:val="0"/>
          <w:numId w:val="1"/>
        </w:numPr>
        <w:tabs>
          <w:tab w:val="left" w:pos="1400"/>
        </w:tabs>
        <w:spacing w:line="250" w:lineRule="auto"/>
        <w:ind w:left="1404" w:right="126" w:hanging="359"/>
        <w:jc w:val="both"/>
        <w:rPr>
          <w:rFonts w:cs="Times New Roman"/>
        </w:rPr>
      </w:pPr>
      <w:r w:rsidRPr="001B1744">
        <w:rPr>
          <w:rFonts w:cs="Times New Roman"/>
          <w:color w:val="212121"/>
        </w:rPr>
        <w:t>As</w:t>
      </w:r>
      <w:r w:rsidRPr="001B1744">
        <w:rPr>
          <w:rFonts w:cs="Times New Roman"/>
          <w:color w:val="212121"/>
          <w:spacing w:val="18"/>
        </w:rPr>
        <w:t xml:space="preserve"> </w:t>
      </w:r>
      <w:r w:rsidRPr="001B1744">
        <w:rPr>
          <w:rFonts w:cs="Times New Roman"/>
          <w:color w:val="212121"/>
        </w:rPr>
        <w:t>a priority,</w:t>
      </w:r>
      <w:r w:rsidRPr="001B1744">
        <w:rPr>
          <w:rFonts w:cs="Times New Roman"/>
          <w:color w:val="212121"/>
          <w:spacing w:val="27"/>
        </w:rPr>
        <w:t xml:space="preserve"> </w:t>
      </w:r>
      <w:r w:rsidRPr="001B1744">
        <w:rPr>
          <w:rFonts w:cs="Times New Roman"/>
          <w:color w:val="212121"/>
        </w:rPr>
        <w:t>the</w:t>
      </w:r>
      <w:r w:rsidRPr="001B1744">
        <w:rPr>
          <w:rFonts w:cs="Times New Roman"/>
          <w:color w:val="212121"/>
          <w:spacing w:val="20"/>
        </w:rPr>
        <w:t xml:space="preserve"> </w:t>
      </w:r>
      <w:r w:rsidRPr="001B1744">
        <w:rPr>
          <w:rFonts w:cs="Times New Roman"/>
          <w:color w:val="212121"/>
        </w:rPr>
        <w:t>long-term</w:t>
      </w:r>
      <w:r w:rsidRPr="001B1744">
        <w:rPr>
          <w:rFonts w:cs="Times New Roman"/>
          <w:color w:val="212121"/>
          <w:spacing w:val="33"/>
        </w:rPr>
        <w:t xml:space="preserve"> </w:t>
      </w:r>
      <w:r w:rsidRPr="001B1744">
        <w:rPr>
          <w:rFonts w:cs="Times New Roman"/>
          <w:color w:val="212121"/>
        </w:rPr>
        <w:t>strategy</w:t>
      </w:r>
      <w:r w:rsidRPr="001B1744">
        <w:rPr>
          <w:rFonts w:cs="Times New Roman"/>
          <w:color w:val="212121"/>
          <w:spacing w:val="21"/>
        </w:rPr>
        <w:t xml:space="preserve"> </w:t>
      </w:r>
      <w:r w:rsidRPr="001B1744">
        <w:rPr>
          <w:rFonts w:cs="Times New Roman"/>
          <w:color w:val="212121"/>
        </w:rPr>
        <w:t>shall</w:t>
      </w:r>
      <w:r w:rsidRPr="001B1744">
        <w:rPr>
          <w:rFonts w:cs="Times New Roman"/>
          <w:color w:val="212121"/>
          <w:spacing w:val="20"/>
        </w:rPr>
        <w:t xml:space="preserve"> </w:t>
      </w:r>
      <w:r w:rsidRPr="001B1744">
        <w:rPr>
          <w:rFonts w:cs="Times New Roman"/>
          <w:color w:val="212121"/>
        </w:rPr>
        <w:t>ensure</w:t>
      </w:r>
      <w:r w:rsidRPr="001B1744">
        <w:rPr>
          <w:rFonts w:cs="Times New Roman"/>
          <w:color w:val="212121"/>
          <w:spacing w:val="23"/>
        </w:rPr>
        <w:t xml:space="preserve"> </w:t>
      </w:r>
      <w:r w:rsidRPr="001B1744">
        <w:rPr>
          <w:rFonts w:cs="Times New Roman"/>
          <w:color w:val="212121"/>
        </w:rPr>
        <w:t>with</w:t>
      </w:r>
      <w:r w:rsidRPr="001B1744">
        <w:rPr>
          <w:rFonts w:cs="Times New Roman"/>
          <w:color w:val="212121"/>
          <w:spacing w:val="25"/>
        </w:rPr>
        <w:t xml:space="preserve"> </w:t>
      </w:r>
      <w:r w:rsidRPr="001B1744">
        <w:rPr>
          <w:rFonts w:cs="Times New Roman"/>
          <w:color w:val="212121"/>
        </w:rPr>
        <w:t>high</w:t>
      </w:r>
      <w:r w:rsidRPr="001B1744">
        <w:rPr>
          <w:rFonts w:cs="Times New Roman"/>
          <w:color w:val="212121"/>
          <w:spacing w:val="14"/>
        </w:rPr>
        <w:t xml:space="preserve"> </w:t>
      </w:r>
      <w:r w:rsidRPr="001B1744">
        <w:rPr>
          <w:rFonts w:cs="Times New Roman"/>
          <w:color w:val="212121"/>
        </w:rPr>
        <w:t>probability</w:t>
      </w:r>
      <w:r w:rsidRPr="001B1744">
        <w:rPr>
          <w:rFonts w:cs="Times New Roman"/>
          <w:color w:val="212121"/>
          <w:spacing w:val="34"/>
        </w:rPr>
        <w:t xml:space="preserve"> </w:t>
      </w:r>
      <w:r w:rsidRPr="001B1744">
        <w:rPr>
          <w:rFonts w:cs="Times New Roman"/>
          <w:color w:val="212121"/>
        </w:rPr>
        <w:t>that</w:t>
      </w:r>
      <w:r w:rsidRPr="001B1744">
        <w:rPr>
          <w:rFonts w:cs="Times New Roman"/>
          <w:color w:val="212121"/>
          <w:spacing w:val="18"/>
        </w:rPr>
        <w:t xml:space="preserve"> </w:t>
      </w:r>
      <w:r w:rsidRPr="001B1744">
        <w:rPr>
          <w:rFonts w:cs="Times New Roman"/>
          <w:color w:val="212121"/>
        </w:rPr>
        <w:t>the</w:t>
      </w:r>
      <w:r w:rsidRPr="001B1744">
        <w:rPr>
          <w:rFonts w:cs="Times New Roman"/>
          <w:color w:val="212121"/>
          <w:spacing w:val="23"/>
        </w:rPr>
        <w:t xml:space="preserve"> </w:t>
      </w:r>
      <w:r w:rsidRPr="001B1744">
        <w:rPr>
          <w:rFonts w:cs="Times New Roman"/>
          <w:color w:val="212121"/>
        </w:rPr>
        <w:t>size</w:t>
      </w:r>
      <w:r w:rsidRPr="001B1744">
        <w:rPr>
          <w:rFonts w:cs="Times New Roman"/>
          <w:color w:val="212121"/>
          <w:spacing w:val="14"/>
        </w:rPr>
        <w:t xml:space="preserve"> </w:t>
      </w:r>
      <w:r w:rsidRPr="001B1744">
        <w:rPr>
          <w:rFonts w:cs="Times New Roman"/>
          <w:color w:val="212121"/>
        </w:rPr>
        <w:t>of</w:t>
      </w:r>
      <w:r w:rsidRPr="001B1744">
        <w:rPr>
          <w:rFonts w:cs="Times New Roman"/>
          <w:color w:val="212121"/>
          <w:spacing w:val="6"/>
        </w:rPr>
        <w:t xml:space="preserve"> </w:t>
      </w:r>
      <w:r w:rsidRPr="001B1744">
        <w:rPr>
          <w:rFonts w:cs="Times New Roman"/>
          <w:color w:val="212121"/>
        </w:rPr>
        <w:t xml:space="preserve">the </w:t>
      </w:r>
      <w:r w:rsidRPr="001B1744">
        <w:rPr>
          <w:rFonts w:cs="Times New Roman"/>
          <w:color w:val="212121"/>
          <w:w w:val="95"/>
        </w:rPr>
        <w:t>stock</w:t>
      </w:r>
      <w:r w:rsidRPr="001B1744">
        <w:rPr>
          <w:rFonts w:cs="Times New Roman"/>
          <w:color w:val="212121"/>
          <w:spacing w:val="-11"/>
          <w:w w:val="95"/>
        </w:rPr>
        <w:t xml:space="preserve"> </w:t>
      </w:r>
      <w:r w:rsidRPr="001B1744">
        <w:rPr>
          <w:rFonts w:cs="Times New Roman"/>
          <w:color w:val="212121"/>
          <w:w w:val="95"/>
        </w:rPr>
        <w:t>is</w:t>
      </w:r>
      <w:r w:rsidRPr="001B1744">
        <w:rPr>
          <w:rFonts w:cs="Times New Roman"/>
          <w:color w:val="212121"/>
          <w:spacing w:val="-22"/>
          <w:w w:val="95"/>
        </w:rPr>
        <w:t xml:space="preserve"> </w:t>
      </w:r>
      <w:r w:rsidRPr="001B1744">
        <w:rPr>
          <w:rFonts w:cs="Times New Roman"/>
          <w:color w:val="212121"/>
          <w:w w:val="95"/>
        </w:rPr>
        <w:t>maintained</w:t>
      </w:r>
      <w:r w:rsidRPr="001B1744">
        <w:rPr>
          <w:rFonts w:cs="Times New Roman"/>
          <w:color w:val="212121"/>
          <w:spacing w:val="8"/>
          <w:w w:val="95"/>
        </w:rPr>
        <w:t xml:space="preserve"> </w:t>
      </w:r>
      <w:r w:rsidRPr="001B1744">
        <w:rPr>
          <w:rFonts w:cs="Times New Roman"/>
          <w:color w:val="212121"/>
          <w:w w:val="95"/>
        </w:rPr>
        <w:t>above</w:t>
      </w:r>
      <w:r w:rsidRPr="001B1744">
        <w:rPr>
          <w:rFonts w:cs="Times New Roman"/>
          <w:color w:val="212121"/>
          <w:spacing w:val="-13"/>
          <w:w w:val="95"/>
        </w:rPr>
        <w:t xml:space="preserve"> </w:t>
      </w:r>
      <w:proofErr w:type="spellStart"/>
      <w:r w:rsidR="00A64F16">
        <w:rPr>
          <w:rFonts w:cs="Times New Roman"/>
          <w:color w:val="212121"/>
          <w:w w:val="95"/>
        </w:rPr>
        <w:t>B</w:t>
      </w:r>
      <w:r w:rsidR="00A64F16" w:rsidRPr="00A64F16">
        <w:rPr>
          <w:rFonts w:cs="Times New Roman"/>
          <w:color w:val="212121"/>
          <w:w w:val="95"/>
          <w:vertAlign w:val="subscript"/>
        </w:rPr>
        <w:t>lim</w:t>
      </w:r>
      <w:proofErr w:type="spellEnd"/>
      <w:r w:rsidR="00A64F16">
        <w:rPr>
          <w:rFonts w:cs="Times New Roman"/>
          <w:color w:val="212121"/>
          <w:w w:val="95"/>
        </w:rPr>
        <w:t>.</w:t>
      </w:r>
    </w:p>
    <w:p w:rsidR="00A5582A" w:rsidRPr="001B1744" w:rsidRDefault="00A5582A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A5582A" w:rsidRPr="00A64F16" w:rsidRDefault="001B1744">
      <w:pPr>
        <w:pStyle w:val="Brdtekst"/>
        <w:numPr>
          <w:ilvl w:val="0"/>
          <w:numId w:val="1"/>
        </w:numPr>
        <w:tabs>
          <w:tab w:val="left" w:pos="1395"/>
        </w:tabs>
        <w:spacing w:line="241" w:lineRule="auto"/>
        <w:ind w:left="1389" w:right="129" w:hanging="359"/>
        <w:jc w:val="both"/>
        <w:rPr>
          <w:rFonts w:cs="Times New Roman"/>
        </w:rPr>
      </w:pPr>
      <w:r w:rsidRPr="001B1744">
        <w:rPr>
          <w:rFonts w:cs="Times New Roman"/>
          <w:color w:val="212121"/>
        </w:rPr>
        <w:t>In</w:t>
      </w:r>
      <w:r w:rsidRPr="001B1744">
        <w:rPr>
          <w:rFonts w:cs="Times New Roman"/>
          <w:color w:val="212121"/>
          <w:spacing w:val="-2"/>
        </w:rPr>
        <w:t xml:space="preserve"> </w:t>
      </w:r>
      <w:r w:rsidRPr="001B1744">
        <w:rPr>
          <w:rFonts w:cs="Times New Roman"/>
          <w:color w:val="212121"/>
        </w:rPr>
        <w:t>the case</w:t>
      </w:r>
      <w:r w:rsidRPr="001B1744">
        <w:rPr>
          <w:rFonts w:cs="Times New Roman"/>
          <w:color w:val="212121"/>
          <w:spacing w:val="-4"/>
        </w:rPr>
        <w:t xml:space="preserve"> </w:t>
      </w:r>
      <w:r w:rsidRPr="001B1744">
        <w:rPr>
          <w:rFonts w:cs="Times New Roman"/>
          <w:color w:val="212121"/>
        </w:rPr>
        <w:t>that</w:t>
      </w:r>
      <w:r w:rsidRPr="001B1744">
        <w:rPr>
          <w:rFonts w:cs="Times New Roman"/>
          <w:color w:val="212121"/>
          <w:spacing w:val="4"/>
        </w:rPr>
        <w:t xml:space="preserve"> </w:t>
      </w:r>
      <w:r w:rsidRPr="001B1744">
        <w:rPr>
          <w:rFonts w:cs="Times New Roman"/>
          <w:color w:val="212121"/>
        </w:rPr>
        <w:t>the</w:t>
      </w:r>
      <w:r w:rsidRPr="001B1744">
        <w:rPr>
          <w:rFonts w:cs="Times New Roman"/>
          <w:color w:val="212121"/>
          <w:spacing w:val="8"/>
        </w:rPr>
        <w:t xml:space="preserve"> </w:t>
      </w:r>
      <w:r w:rsidRPr="001B1744">
        <w:rPr>
          <w:rFonts w:cs="Times New Roman"/>
          <w:color w:val="212121"/>
        </w:rPr>
        <w:t>spawning</w:t>
      </w:r>
      <w:r w:rsidRPr="001B1744">
        <w:rPr>
          <w:rFonts w:cs="Times New Roman"/>
          <w:color w:val="212121"/>
          <w:spacing w:val="2"/>
        </w:rPr>
        <w:t xml:space="preserve"> </w:t>
      </w:r>
      <w:r w:rsidRPr="001B1744">
        <w:rPr>
          <w:rFonts w:cs="Times New Roman"/>
          <w:color w:val="212121"/>
        </w:rPr>
        <w:t>biomass</w:t>
      </w:r>
      <w:r w:rsidRPr="001B1744">
        <w:rPr>
          <w:rFonts w:cs="Times New Roman"/>
          <w:color w:val="212121"/>
          <w:spacing w:val="16"/>
        </w:rPr>
        <w:t xml:space="preserve"> </w:t>
      </w:r>
      <w:r w:rsidRPr="001B1744">
        <w:rPr>
          <w:rFonts w:cs="Times New Roman"/>
          <w:color w:val="212121"/>
        </w:rPr>
        <w:t>is</w:t>
      </w:r>
      <w:r w:rsidRPr="001B1744">
        <w:rPr>
          <w:rFonts w:cs="Times New Roman"/>
          <w:color w:val="212121"/>
          <w:spacing w:val="-2"/>
        </w:rPr>
        <w:t xml:space="preserve"> </w:t>
      </w:r>
      <w:r w:rsidRPr="001B1744">
        <w:rPr>
          <w:rFonts w:cs="Times New Roman"/>
          <w:color w:val="212121"/>
        </w:rPr>
        <w:t>forecast to</w:t>
      </w:r>
      <w:r w:rsidRPr="001B1744">
        <w:rPr>
          <w:rFonts w:cs="Times New Roman"/>
          <w:color w:val="212121"/>
          <w:spacing w:val="-2"/>
        </w:rPr>
        <w:t xml:space="preserve"> </w:t>
      </w:r>
      <w:r w:rsidRPr="001B1744">
        <w:rPr>
          <w:rFonts w:cs="Times New Roman"/>
          <w:color w:val="212121"/>
        </w:rPr>
        <w:t>be</w:t>
      </w:r>
      <w:r w:rsidRPr="001B1744">
        <w:rPr>
          <w:rFonts w:cs="Times New Roman"/>
          <w:color w:val="212121"/>
          <w:spacing w:val="3"/>
        </w:rPr>
        <w:t xml:space="preserve"> </w:t>
      </w:r>
      <w:r w:rsidRPr="001B1744">
        <w:rPr>
          <w:rFonts w:cs="Times New Roman"/>
          <w:color w:val="212121"/>
        </w:rPr>
        <w:t>above</w:t>
      </w:r>
      <w:r w:rsidRPr="001B1744">
        <w:rPr>
          <w:rFonts w:cs="Times New Roman"/>
          <w:color w:val="212121"/>
          <w:spacing w:val="5"/>
        </w:rPr>
        <w:t xml:space="preserve"> </w:t>
      </w:r>
      <w:r w:rsidRPr="001B1744">
        <w:rPr>
          <w:rFonts w:cs="Times New Roman"/>
          <w:color w:val="212121"/>
        </w:rPr>
        <w:t>or</w:t>
      </w:r>
      <w:r w:rsidRPr="001B1744">
        <w:rPr>
          <w:rFonts w:cs="Times New Roman"/>
          <w:color w:val="212121"/>
          <w:spacing w:val="-2"/>
        </w:rPr>
        <w:t xml:space="preserve"> </w:t>
      </w:r>
      <w:r w:rsidRPr="001B1744">
        <w:rPr>
          <w:rFonts w:cs="Times New Roman"/>
          <w:color w:val="212121"/>
        </w:rPr>
        <w:t>equal</w:t>
      </w:r>
      <w:r w:rsidRPr="001B1744">
        <w:rPr>
          <w:rFonts w:cs="Times New Roman"/>
          <w:color w:val="212121"/>
          <w:spacing w:val="2"/>
        </w:rPr>
        <w:t xml:space="preserve"> </w:t>
      </w:r>
      <w:r w:rsidRPr="001B1744">
        <w:rPr>
          <w:rFonts w:cs="Times New Roman"/>
          <w:color w:val="212121"/>
        </w:rPr>
        <w:t>to</w:t>
      </w:r>
      <w:r w:rsidRPr="001B1744">
        <w:rPr>
          <w:rFonts w:cs="Times New Roman"/>
          <w:color w:val="212121"/>
          <w:spacing w:val="2"/>
        </w:rPr>
        <w:t xml:space="preserve"> </w:t>
      </w:r>
      <w:proofErr w:type="spellStart"/>
      <w:r w:rsidRPr="001B1744">
        <w:rPr>
          <w:rFonts w:cs="Times New Roman"/>
          <w:color w:val="212121"/>
        </w:rPr>
        <w:t>B</w:t>
      </w:r>
      <w:r w:rsidRPr="00A64F16">
        <w:rPr>
          <w:rFonts w:cs="Times New Roman"/>
          <w:color w:val="212121"/>
          <w:vertAlign w:val="subscript"/>
        </w:rPr>
        <w:t>trigger</w:t>
      </w:r>
      <w:proofErr w:type="spellEnd"/>
      <w:r w:rsidRPr="001B1744">
        <w:rPr>
          <w:rFonts w:cs="Times New Roman"/>
          <w:color w:val="212121"/>
          <w:spacing w:val="13"/>
        </w:rPr>
        <w:t xml:space="preserve"> </w:t>
      </w:r>
      <w:r w:rsidRPr="001B1744">
        <w:rPr>
          <w:rFonts w:cs="Times New Roman"/>
          <w:color w:val="212121"/>
        </w:rPr>
        <w:t>(=</w:t>
      </w:r>
      <w:proofErr w:type="spellStart"/>
      <w:r w:rsidRPr="001B1744">
        <w:rPr>
          <w:rFonts w:cs="Times New Roman"/>
          <w:color w:val="212121"/>
        </w:rPr>
        <w:t>B</w:t>
      </w:r>
      <w:r w:rsidRPr="00A64F16">
        <w:rPr>
          <w:rFonts w:cs="Times New Roman"/>
          <w:color w:val="212121"/>
          <w:vertAlign w:val="subscript"/>
        </w:rPr>
        <w:t>pa</w:t>
      </w:r>
      <w:proofErr w:type="spellEnd"/>
      <w:r w:rsidRPr="001B1744">
        <w:rPr>
          <w:rFonts w:cs="Times New Roman"/>
          <w:color w:val="212121"/>
        </w:rPr>
        <w:t>)</w:t>
      </w:r>
      <w:r w:rsidRPr="001B1744">
        <w:rPr>
          <w:rFonts w:cs="Times New Roman"/>
          <w:color w:val="212121"/>
          <w:spacing w:val="5"/>
        </w:rPr>
        <w:t xml:space="preserve"> </w:t>
      </w:r>
      <w:r w:rsidRPr="001B1744">
        <w:rPr>
          <w:rFonts w:cs="Times New Roman"/>
          <w:color w:val="212121"/>
        </w:rPr>
        <w:t>on 1</w:t>
      </w:r>
      <w:r w:rsidRPr="001B1744">
        <w:rPr>
          <w:rFonts w:cs="Times New Roman"/>
          <w:color w:val="212121"/>
          <w:spacing w:val="-28"/>
        </w:rPr>
        <w:t xml:space="preserve"> </w:t>
      </w:r>
      <w:r w:rsidRPr="001B1744">
        <w:rPr>
          <w:rFonts w:cs="Times New Roman"/>
          <w:color w:val="212121"/>
        </w:rPr>
        <w:t>January</w:t>
      </w:r>
      <w:r w:rsidRPr="001B1744">
        <w:rPr>
          <w:rFonts w:cs="Times New Roman"/>
          <w:color w:val="212121"/>
          <w:spacing w:val="30"/>
        </w:rPr>
        <w:t xml:space="preserve"> </w:t>
      </w:r>
      <w:r w:rsidRPr="001B1744">
        <w:rPr>
          <w:rFonts w:cs="Times New Roman"/>
          <w:color w:val="212121"/>
        </w:rPr>
        <w:t>of</w:t>
      </w:r>
      <w:r w:rsidRPr="001B1744">
        <w:rPr>
          <w:rFonts w:cs="Times New Roman"/>
          <w:color w:val="212121"/>
          <w:spacing w:val="15"/>
        </w:rPr>
        <w:t xml:space="preserve"> </w:t>
      </w:r>
      <w:r w:rsidRPr="001B1744">
        <w:rPr>
          <w:rFonts w:cs="Times New Roman"/>
          <w:color w:val="212121"/>
        </w:rPr>
        <w:t>the</w:t>
      </w:r>
      <w:r w:rsidRPr="001B1744">
        <w:rPr>
          <w:rFonts w:cs="Times New Roman"/>
          <w:color w:val="212121"/>
          <w:spacing w:val="27"/>
        </w:rPr>
        <w:t xml:space="preserve"> </w:t>
      </w:r>
      <w:r w:rsidRPr="001B1744">
        <w:rPr>
          <w:rFonts w:cs="Times New Roman"/>
          <w:color w:val="212121"/>
        </w:rPr>
        <w:t>year</w:t>
      </w:r>
      <w:r w:rsidRPr="001B1744">
        <w:rPr>
          <w:rFonts w:cs="Times New Roman"/>
          <w:color w:val="212121"/>
          <w:spacing w:val="33"/>
        </w:rPr>
        <w:t xml:space="preserve"> </w:t>
      </w:r>
      <w:r w:rsidRPr="001B1744">
        <w:rPr>
          <w:rFonts w:cs="Times New Roman"/>
          <w:color w:val="212121"/>
        </w:rPr>
        <w:t>for</w:t>
      </w:r>
      <w:r w:rsidRPr="001B1744">
        <w:rPr>
          <w:rFonts w:cs="Times New Roman"/>
          <w:color w:val="212121"/>
          <w:spacing w:val="15"/>
        </w:rPr>
        <w:t xml:space="preserve"> </w:t>
      </w:r>
      <w:r w:rsidRPr="001B1744">
        <w:rPr>
          <w:rFonts w:cs="Times New Roman"/>
          <w:color w:val="212121"/>
        </w:rPr>
        <w:t>which</w:t>
      </w:r>
      <w:r w:rsidRPr="001B1744">
        <w:rPr>
          <w:rFonts w:cs="Times New Roman"/>
          <w:color w:val="212121"/>
          <w:spacing w:val="28"/>
        </w:rPr>
        <w:t xml:space="preserve"> </w:t>
      </w:r>
      <w:r w:rsidRPr="001B1744">
        <w:rPr>
          <w:rFonts w:cs="Times New Roman"/>
          <w:color w:val="212121"/>
        </w:rPr>
        <w:t>the</w:t>
      </w:r>
      <w:r w:rsidRPr="001B1744">
        <w:rPr>
          <w:rFonts w:cs="Times New Roman"/>
          <w:color w:val="212121"/>
          <w:spacing w:val="23"/>
        </w:rPr>
        <w:t xml:space="preserve"> </w:t>
      </w:r>
      <w:r w:rsidRPr="001B1744">
        <w:rPr>
          <w:rFonts w:cs="Times New Roman"/>
          <w:color w:val="212121"/>
        </w:rPr>
        <w:t>TAC</w:t>
      </w:r>
      <w:r w:rsidRPr="001B1744">
        <w:rPr>
          <w:rFonts w:cs="Times New Roman"/>
          <w:color w:val="212121"/>
          <w:spacing w:val="30"/>
        </w:rPr>
        <w:t xml:space="preserve"> </w:t>
      </w:r>
      <w:r w:rsidRPr="001B1744">
        <w:rPr>
          <w:rFonts w:cs="Times New Roman"/>
          <w:color w:val="212121"/>
        </w:rPr>
        <w:t>is</w:t>
      </w:r>
      <w:r w:rsidRPr="001B1744">
        <w:rPr>
          <w:rFonts w:cs="Times New Roman"/>
          <w:color w:val="212121"/>
          <w:spacing w:val="10"/>
        </w:rPr>
        <w:t xml:space="preserve"> </w:t>
      </w:r>
      <w:r w:rsidRPr="001B1744">
        <w:rPr>
          <w:rFonts w:cs="Times New Roman"/>
          <w:color w:val="212121"/>
        </w:rPr>
        <w:t>to</w:t>
      </w:r>
      <w:r w:rsidRPr="001B1744">
        <w:rPr>
          <w:rFonts w:cs="Times New Roman"/>
          <w:color w:val="212121"/>
          <w:spacing w:val="21"/>
        </w:rPr>
        <w:t xml:space="preserve"> </w:t>
      </w:r>
      <w:r w:rsidRPr="001B1744">
        <w:rPr>
          <w:rFonts w:cs="Times New Roman"/>
          <w:color w:val="212121"/>
        </w:rPr>
        <w:t>be</w:t>
      </w:r>
      <w:r w:rsidRPr="001B1744">
        <w:rPr>
          <w:rFonts w:cs="Times New Roman"/>
          <w:color w:val="212121"/>
          <w:spacing w:val="29"/>
        </w:rPr>
        <w:t xml:space="preserve"> </w:t>
      </w:r>
      <w:r w:rsidRPr="001B1744">
        <w:rPr>
          <w:rFonts w:cs="Times New Roman"/>
          <w:color w:val="212121"/>
        </w:rPr>
        <w:t>set,</w:t>
      </w:r>
      <w:r w:rsidRPr="001B1744">
        <w:rPr>
          <w:rFonts w:cs="Times New Roman"/>
          <w:color w:val="212121"/>
          <w:spacing w:val="12"/>
        </w:rPr>
        <w:t xml:space="preserve"> </w:t>
      </w:r>
      <w:r w:rsidRPr="001B1744">
        <w:rPr>
          <w:rFonts w:cs="Times New Roman"/>
          <w:color w:val="212121"/>
        </w:rPr>
        <w:t>the</w:t>
      </w:r>
      <w:r w:rsidRPr="001B1744">
        <w:rPr>
          <w:rFonts w:cs="Times New Roman"/>
          <w:color w:val="212121"/>
          <w:spacing w:val="25"/>
        </w:rPr>
        <w:t xml:space="preserve"> </w:t>
      </w:r>
      <w:r w:rsidRPr="001B1744">
        <w:rPr>
          <w:rFonts w:cs="Times New Roman"/>
          <w:color w:val="212121"/>
        </w:rPr>
        <w:t>TAC</w:t>
      </w:r>
      <w:r w:rsidRPr="001B1744">
        <w:rPr>
          <w:rFonts w:cs="Times New Roman"/>
          <w:color w:val="212121"/>
          <w:spacing w:val="30"/>
        </w:rPr>
        <w:t xml:space="preserve"> </w:t>
      </w:r>
      <w:r w:rsidRPr="001B1744">
        <w:rPr>
          <w:rFonts w:cs="Times New Roman"/>
          <w:color w:val="212121"/>
        </w:rPr>
        <w:t>shall</w:t>
      </w:r>
      <w:r w:rsidRPr="001B1744">
        <w:rPr>
          <w:rFonts w:cs="Times New Roman"/>
          <w:color w:val="212121"/>
          <w:spacing w:val="19"/>
        </w:rPr>
        <w:t xml:space="preserve"> </w:t>
      </w:r>
      <w:r w:rsidRPr="001B1744">
        <w:rPr>
          <w:rFonts w:cs="Times New Roman"/>
          <w:color w:val="212121"/>
        </w:rPr>
        <w:t>be</w:t>
      </w:r>
      <w:r w:rsidRPr="001B1744">
        <w:rPr>
          <w:rFonts w:cs="Times New Roman"/>
          <w:color w:val="212121"/>
          <w:spacing w:val="30"/>
        </w:rPr>
        <w:t xml:space="preserve"> </w:t>
      </w:r>
      <w:r w:rsidRPr="001B1744">
        <w:rPr>
          <w:rFonts w:cs="Times New Roman"/>
          <w:color w:val="212121"/>
        </w:rPr>
        <w:t>fixed</w:t>
      </w:r>
      <w:r w:rsidRPr="001B1744">
        <w:rPr>
          <w:rFonts w:cs="Times New Roman"/>
          <w:color w:val="212121"/>
          <w:spacing w:val="18"/>
        </w:rPr>
        <w:t xml:space="preserve"> </w:t>
      </w:r>
      <w:r w:rsidRPr="001B1744">
        <w:rPr>
          <w:rFonts w:cs="Times New Roman"/>
          <w:color w:val="212121"/>
        </w:rPr>
        <w:t>to</w:t>
      </w:r>
      <w:r w:rsidRPr="001B1744">
        <w:rPr>
          <w:rFonts w:cs="Times New Roman"/>
          <w:color w:val="212121"/>
          <w:spacing w:val="29"/>
        </w:rPr>
        <w:t xml:space="preserve"> </w:t>
      </w:r>
      <w:r w:rsidRPr="001B1744">
        <w:rPr>
          <w:rFonts w:cs="Times New Roman"/>
          <w:color w:val="212121"/>
        </w:rPr>
        <w:t>a</w:t>
      </w:r>
      <w:r w:rsidR="00A64F16">
        <w:rPr>
          <w:rFonts w:cs="Times New Roman"/>
          <w:color w:val="212121"/>
        </w:rPr>
        <w:t xml:space="preserve"> fishing mortality of </w:t>
      </w:r>
      <w:proofErr w:type="spellStart"/>
      <w:r w:rsidR="00A64F16">
        <w:rPr>
          <w:rFonts w:cs="Times New Roman"/>
          <w:color w:val="212121"/>
        </w:rPr>
        <w:t>F</w:t>
      </w:r>
      <w:r w:rsidR="00A64F16" w:rsidRPr="00A64F16">
        <w:rPr>
          <w:rFonts w:cs="Times New Roman"/>
          <w:color w:val="212121"/>
          <w:vertAlign w:val="subscript"/>
        </w:rPr>
        <w:t>MSY</w:t>
      </w:r>
      <w:proofErr w:type="spellEnd"/>
      <w:r w:rsidR="00A64F16">
        <w:rPr>
          <w:rFonts w:cs="Times New Roman"/>
          <w:color w:val="212121"/>
        </w:rPr>
        <w:t xml:space="preserve">. </w:t>
      </w:r>
    </w:p>
    <w:p w:rsidR="00A5582A" w:rsidRPr="001B1744" w:rsidRDefault="00A558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582A" w:rsidRPr="001B1744" w:rsidRDefault="001B1744">
      <w:pPr>
        <w:pStyle w:val="Brdtekst"/>
        <w:numPr>
          <w:ilvl w:val="0"/>
          <w:numId w:val="1"/>
        </w:numPr>
        <w:tabs>
          <w:tab w:val="left" w:pos="1395"/>
        </w:tabs>
        <w:spacing w:line="239" w:lineRule="auto"/>
        <w:ind w:left="1389" w:right="121" w:hanging="344"/>
        <w:jc w:val="both"/>
        <w:rPr>
          <w:rFonts w:cs="Times New Roman"/>
        </w:rPr>
      </w:pPr>
      <w:r w:rsidRPr="001B1744">
        <w:rPr>
          <w:rFonts w:cs="Times New Roman"/>
          <w:color w:val="212121"/>
        </w:rPr>
        <w:t>Where</w:t>
      </w:r>
      <w:r w:rsidRPr="001B1744">
        <w:rPr>
          <w:rFonts w:cs="Times New Roman"/>
          <w:color w:val="212121"/>
          <w:spacing w:val="31"/>
        </w:rPr>
        <w:t xml:space="preserve"> </w:t>
      </w:r>
      <w:r w:rsidRPr="001B1744">
        <w:rPr>
          <w:rFonts w:cs="Times New Roman"/>
          <w:color w:val="212121"/>
        </w:rPr>
        <w:t>the</w:t>
      </w:r>
      <w:r w:rsidRPr="001B1744">
        <w:rPr>
          <w:rFonts w:cs="Times New Roman"/>
          <w:color w:val="212121"/>
          <w:spacing w:val="22"/>
        </w:rPr>
        <w:t xml:space="preserve"> </w:t>
      </w:r>
      <w:r w:rsidRPr="001B1744">
        <w:rPr>
          <w:rFonts w:cs="Times New Roman"/>
          <w:color w:val="212121"/>
        </w:rPr>
        <w:t>rules</w:t>
      </w:r>
      <w:r w:rsidRPr="001B1744">
        <w:rPr>
          <w:rFonts w:cs="Times New Roman"/>
          <w:color w:val="212121"/>
          <w:spacing w:val="30"/>
        </w:rPr>
        <w:t xml:space="preserve"> </w:t>
      </w:r>
      <w:r w:rsidRPr="001B1744">
        <w:rPr>
          <w:rFonts w:cs="Times New Roman"/>
          <w:color w:val="212121"/>
        </w:rPr>
        <w:t>in</w:t>
      </w:r>
      <w:r w:rsidRPr="001B1744">
        <w:rPr>
          <w:rFonts w:cs="Times New Roman"/>
          <w:color w:val="212121"/>
          <w:spacing w:val="20"/>
        </w:rPr>
        <w:t xml:space="preserve"> </w:t>
      </w:r>
      <w:r w:rsidRPr="001B1744">
        <w:rPr>
          <w:rFonts w:cs="Times New Roman"/>
          <w:color w:val="212121"/>
        </w:rPr>
        <w:t>paragraph</w:t>
      </w:r>
      <w:r w:rsidRPr="001B1744">
        <w:rPr>
          <w:rFonts w:cs="Times New Roman"/>
          <w:color w:val="212121"/>
          <w:spacing w:val="40"/>
        </w:rPr>
        <w:t xml:space="preserve"> </w:t>
      </w:r>
      <w:r w:rsidRPr="001B1744">
        <w:rPr>
          <w:rFonts w:cs="Times New Roman"/>
          <w:color w:val="212121"/>
        </w:rPr>
        <w:t>4</w:t>
      </w:r>
      <w:r w:rsidRPr="001B1744">
        <w:rPr>
          <w:rFonts w:cs="Times New Roman"/>
          <w:color w:val="212121"/>
          <w:spacing w:val="19"/>
        </w:rPr>
        <w:t xml:space="preserve"> </w:t>
      </w:r>
      <w:r w:rsidRPr="001B1744">
        <w:rPr>
          <w:rFonts w:cs="Times New Roman"/>
          <w:color w:val="212121"/>
        </w:rPr>
        <w:t>would</w:t>
      </w:r>
      <w:r w:rsidRPr="001B1744">
        <w:rPr>
          <w:rFonts w:cs="Times New Roman"/>
          <w:color w:val="212121"/>
          <w:spacing w:val="44"/>
        </w:rPr>
        <w:t xml:space="preserve"> </w:t>
      </w:r>
      <w:r w:rsidRPr="001B1744">
        <w:rPr>
          <w:rFonts w:cs="Times New Roman"/>
          <w:color w:val="212121"/>
        </w:rPr>
        <w:t>lead</w:t>
      </w:r>
      <w:r w:rsidRPr="001B1744">
        <w:rPr>
          <w:rFonts w:cs="Times New Roman"/>
          <w:color w:val="212121"/>
          <w:spacing w:val="24"/>
        </w:rPr>
        <w:t xml:space="preserve"> </w:t>
      </w:r>
      <w:r w:rsidRPr="001B1744">
        <w:rPr>
          <w:rFonts w:cs="Times New Roman"/>
          <w:color w:val="212121"/>
        </w:rPr>
        <w:t>to</w:t>
      </w:r>
      <w:r w:rsidRPr="001B1744">
        <w:rPr>
          <w:rFonts w:cs="Times New Roman"/>
          <w:color w:val="212121"/>
          <w:spacing w:val="25"/>
        </w:rPr>
        <w:t xml:space="preserve"> </w:t>
      </w:r>
      <w:r w:rsidRPr="001B1744">
        <w:rPr>
          <w:rFonts w:cs="Times New Roman"/>
          <w:color w:val="212121"/>
        </w:rPr>
        <w:t>a</w:t>
      </w:r>
      <w:r w:rsidRPr="001B1744">
        <w:rPr>
          <w:rFonts w:cs="Times New Roman"/>
          <w:color w:val="212121"/>
          <w:spacing w:val="18"/>
        </w:rPr>
        <w:t xml:space="preserve"> </w:t>
      </w:r>
      <w:r w:rsidRPr="001B1744">
        <w:rPr>
          <w:rFonts w:cs="Times New Roman"/>
          <w:color w:val="212121"/>
        </w:rPr>
        <w:t>TAC,</w:t>
      </w:r>
      <w:r w:rsidRPr="001B1744">
        <w:rPr>
          <w:rFonts w:cs="Times New Roman"/>
          <w:color w:val="212121"/>
          <w:spacing w:val="26"/>
        </w:rPr>
        <w:t xml:space="preserve"> </w:t>
      </w:r>
      <w:r w:rsidRPr="001B1744">
        <w:rPr>
          <w:rFonts w:cs="Times New Roman"/>
          <w:color w:val="212121"/>
        </w:rPr>
        <w:t>which</w:t>
      </w:r>
      <w:r w:rsidRPr="001B1744">
        <w:rPr>
          <w:rFonts w:cs="Times New Roman"/>
          <w:color w:val="212121"/>
          <w:spacing w:val="32"/>
        </w:rPr>
        <w:t xml:space="preserve"> </w:t>
      </w:r>
      <w:r w:rsidRPr="001B1744">
        <w:rPr>
          <w:rFonts w:cs="Times New Roman"/>
          <w:color w:val="212121"/>
        </w:rPr>
        <w:t>deviates</w:t>
      </w:r>
      <w:r w:rsidRPr="001B1744">
        <w:rPr>
          <w:rFonts w:cs="Times New Roman"/>
          <w:color w:val="212121"/>
          <w:spacing w:val="26"/>
        </w:rPr>
        <w:t xml:space="preserve"> </w:t>
      </w:r>
      <w:r w:rsidRPr="001B1744">
        <w:rPr>
          <w:rFonts w:cs="Times New Roman"/>
          <w:color w:val="212121"/>
        </w:rPr>
        <w:t>by</w:t>
      </w:r>
      <w:r w:rsidRPr="001B1744">
        <w:rPr>
          <w:rFonts w:cs="Times New Roman"/>
          <w:color w:val="212121"/>
          <w:spacing w:val="27"/>
        </w:rPr>
        <w:t xml:space="preserve"> </w:t>
      </w:r>
      <w:r w:rsidRPr="001B1744">
        <w:rPr>
          <w:rFonts w:cs="Times New Roman"/>
          <w:color w:val="212121"/>
        </w:rPr>
        <w:t>more</w:t>
      </w:r>
      <w:r w:rsidRPr="001B1744">
        <w:rPr>
          <w:rFonts w:cs="Times New Roman"/>
          <w:color w:val="212121"/>
          <w:spacing w:val="25"/>
        </w:rPr>
        <w:t xml:space="preserve"> </w:t>
      </w:r>
      <w:r w:rsidRPr="001B1744">
        <w:rPr>
          <w:rFonts w:cs="Times New Roman"/>
          <w:color w:val="212121"/>
        </w:rPr>
        <w:t>than</w:t>
      </w:r>
      <w:r w:rsidRPr="001B1744">
        <w:rPr>
          <w:rFonts w:cs="Times New Roman"/>
          <w:color w:val="212121"/>
          <w:spacing w:val="28"/>
        </w:rPr>
        <w:t xml:space="preserve"> </w:t>
      </w:r>
      <w:r w:rsidRPr="001B1744">
        <w:rPr>
          <w:rFonts w:cs="Times New Roman"/>
          <w:color w:val="212121"/>
        </w:rPr>
        <w:t>20% below</w:t>
      </w:r>
      <w:r w:rsidRPr="001B1744">
        <w:rPr>
          <w:rFonts w:cs="Times New Roman"/>
          <w:color w:val="212121"/>
          <w:spacing w:val="36"/>
        </w:rPr>
        <w:t xml:space="preserve"> </w:t>
      </w:r>
      <w:r w:rsidRPr="001B1744">
        <w:rPr>
          <w:rFonts w:cs="Times New Roman"/>
          <w:color w:val="212121"/>
        </w:rPr>
        <w:t>or</w:t>
      </w:r>
      <w:r w:rsidRPr="001B1744">
        <w:rPr>
          <w:rFonts w:cs="Times New Roman"/>
          <w:color w:val="212121"/>
          <w:spacing w:val="28"/>
        </w:rPr>
        <w:t xml:space="preserve"> </w:t>
      </w:r>
      <w:r w:rsidRPr="001B1744">
        <w:rPr>
          <w:rFonts w:cs="Times New Roman"/>
          <w:color w:val="212121"/>
        </w:rPr>
        <w:t>25%</w:t>
      </w:r>
      <w:r w:rsidRPr="001B1744">
        <w:rPr>
          <w:rFonts w:cs="Times New Roman"/>
          <w:color w:val="212121"/>
          <w:spacing w:val="36"/>
        </w:rPr>
        <w:t xml:space="preserve"> </w:t>
      </w:r>
      <w:r w:rsidRPr="001B1744">
        <w:rPr>
          <w:rFonts w:cs="Times New Roman"/>
          <w:color w:val="212121"/>
        </w:rPr>
        <w:t>above</w:t>
      </w:r>
      <w:r w:rsidRPr="001B1744">
        <w:rPr>
          <w:rFonts w:cs="Times New Roman"/>
          <w:color w:val="212121"/>
          <w:spacing w:val="36"/>
        </w:rPr>
        <w:t xml:space="preserve"> </w:t>
      </w:r>
      <w:r w:rsidRPr="001B1744">
        <w:rPr>
          <w:rFonts w:cs="Times New Roman"/>
          <w:color w:val="212121"/>
        </w:rPr>
        <w:t>the</w:t>
      </w:r>
      <w:r w:rsidRPr="001B1744">
        <w:rPr>
          <w:rFonts w:cs="Times New Roman"/>
          <w:color w:val="212121"/>
          <w:spacing w:val="38"/>
        </w:rPr>
        <w:t xml:space="preserve"> </w:t>
      </w:r>
      <w:r w:rsidRPr="001B1744">
        <w:rPr>
          <w:rFonts w:cs="Times New Roman"/>
          <w:color w:val="212121"/>
        </w:rPr>
        <w:t>TAC</w:t>
      </w:r>
      <w:r w:rsidRPr="001B1744">
        <w:rPr>
          <w:rFonts w:cs="Times New Roman"/>
          <w:color w:val="212121"/>
          <w:spacing w:val="40"/>
        </w:rPr>
        <w:t xml:space="preserve"> </w:t>
      </w:r>
      <w:r w:rsidRPr="001B1744">
        <w:rPr>
          <w:rFonts w:cs="Times New Roman"/>
          <w:color w:val="212121"/>
        </w:rPr>
        <w:t>of</w:t>
      </w:r>
      <w:r w:rsidRPr="001B1744">
        <w:rPr>
          <w:rFonts w:cs="Times New Roman"/>
          <w:color w:val="212121"/>
          <w:spacing w:val="24"/>
        </w:rPr>
        <w:t xml:space="preserve"> </w:t>
      </w:r>
      <w:r w:rsidRPr="001B1744">
        <w:rPr>
          <w:rFonts w:cs="Times New Roman"/>
          <w:color w:val="212121"/>
        </w:rPr>
        <w:t>the</w:t>
      </w:r>
      <w:r w:rsidRPr="001B1744">
        <w:rPr>
          <w:rFonts w:cs="Times New Roman"/>
          <w:color w:val="212121"/>
          <w:spacing w:val="34"/>
        </w:rPr>
        <w:t xml:space="preserve"> </w:t>
      </w:r>
      <w:r w:rsidRPr="001B1744">
        <w:rPr>
          <w:rFonts w:cs="Times New Roman"/>
          <w:color w:val="212121"/>
        </w:rPr>
        <w:t>preceding</w:t>
      </w:r>
      <w:r w:rsidRPr="001B1744">
        <w:rPr>
          <w:rFonts w:cs="Times New Roman"/>
          <w:color w:val="212121"/>
          <w:spacing w:val="48"/>
        </w:rPr>
        <w:t xml:space="preserve"> </w:t>
      </w:r>
      <w:r w:rsidRPr="001B1744">
        <w:rPr>
          <w:rFonts w:cs="Times New Roman"/>
          <w:color w:val="212121"/>
        </w:rPr>
        <w:t>year,</w:t>
      </w:r>
      <w:r w:rsidRPr="001B1744">
        <w:rPr>
          <w:rFonts w:cs="Times New Roman"/>
          <w:color w:val="212121"/>
          <w:spacing w:val="37"/>
        </w:rPr>
        <w:t xml:space="preserve"> </w:t>
      </w:r>
      <w:r w:rsidRPr="001B1744">
        <w:rPr>
          <w:rFonts w:cs="Times New Roman"/>
          <w:color w:val="212121"/>
        </w:rPr>
        <w:t>the</w:t>
      </w:r>
      <w:r w:rsidRPr="001B1744">
        <w:rPr>
          <w:rFonts w:cs="Times New Roman"/>
          <w:color w:val="212121"/>
          <w:spacing w:val="34"/>
        </w:rPr>
        <w:t xml:space="preserve"> </w:t>
      </w:r>
      <w:r w:rsidRPr="001B1744">
        <w:rPr>
          <w:rFonts w:cs="Times New Roman"/>
          <w:color w:val="212121"/>
        </w:rPr>
        <w:t>Parties</w:t>
      </w:r>
      <w:r w:rsidRPr="001B1744">
        <w:rPr>
          <w:rFonts w:cs="Times New Roman"/>
          <w:color w:val="212121"/>
          <w:spacing w:val="46"/>
        </w:rPr>
        <w:t xml:space="preserve"> </w:t>
      </w:r>
      <w:r w:rsidRPr="001B1744">
        <w:rPr>
          <w:rFonts w:cs="Times New Roman"/>
          <w:color w:val="212121"/>
        </w:rPr>
        <w:t>shall</w:t>
      </w:r>
      <w:r w:rsidRPr="001B1744">
        <w:rPr>
          <w:rFonts w:cs="Times New Roman"/>
          <w:color w:val="212121"/>
          <w:spacing w:val="34"/>
        </w:rPr>
        <w:t xml:space="preserve"> </w:t>
      </w:r>
      <w:r w:rsidRPr="001B1744">
        <w:rPr>
          <w:rFonts w:cs="Times New Roman"/>
          <w:color w:val="212121"/>
        </w:rPr>
        <w:t>fix</w:t>
      </w:r>
      <w:r w:rsidRPr="001B1744">
        <w:rPr>
          <w:rFonts w:cs="Times New Roman"/>
          <w:color w:val="212121"/>
          <w:spacing w:val="28"/>
        </w:rPr>
        <w:t xml:space="preserve"> </w:t>
      </w:r>
      <w:r w:rsidRPr="001B1744">
        <w:rPr>
          <w:rFonts w:cs="Times New Roman"/>
          <w:color w:val="212121"/>
        </w:rPr>
        <w:t>a</w:t>
      </w:r>
      <w:r w:rsidRPr="001B1744">
        <w:rPr>
          <w:rFonts w:cs="Times New Roman"/>
          <w:color w:val="212121"/>
          <w:spacing w:val="26"/>
        </w:rPr>
        <w:t xml:space="preserve"> </w:t>
      </w:r>
      <w:r w:rsidRPr="001B1744">
        <w:rPr>
          <w:rFonts w:cs="Times New Roman"/>
          <w:color w:val="212121"/>
        </w:rPr>
        <w:t>TAC</w:t>
      </w:r>
      <w:r w:rsidRPr="001B1744">
        <w:rPr>
          <w:rFonts w:cs="Times New Roman"/>
          <w:color w:val="212121"/>
          <w:spacing w:val="31"/>
        </w:rPr>
        <w:t xml:space="preserve"> </w:t>
      </w:r>
      <w:r w:rsidRPr="001B1744">
        <w:rPr>
          <w:rFonts w:cs="Times New Roman"/>
          <w:color w:val="212121"/>
        </w:rPr>
        <w:t>that</w:t>
      </w:r>
      <w:r w:rsidRPr="001B1744">
        <w:rPr>
          <w:rFonts w:cs="Times New Roman"/>
          <w:color w:val="212121"/>
          <w:spacing w:val="37"/>
        </w:rPr>
        <w:t xml:space="preserve"> </w:t>
      </w:r>
      <w:r w:rsidRPr="001B1744">
        <w:rPr>
          <w:rFonts w:cs="Times New Roman"/>
          <w:color w:val="212121"/>
        </w:rPr>
        <w:t>is</w:t>
      </w:r>
      <w:r w:rsidRPr="001B1744">
        <w:rPr>
          <w:rFonts w:cs="Times New Roman"/>
          <w:color w:val="212121"/>
          <w:w w:val="103"/>
        </w:rPr>
        <w:t xml:space="preserve"> </w:t>
      </w:r>
      <w:r w:rsidRPr="001B1744">
        <w:rPr>
          <w:rFonts w:cs="Times New Roman"/>
          <w:color w:val="212121"/>
        </w:rPr>
        <w:t>respectively</w:t>
      </w:r>
      <w:r w:rsidRPr="001B1744">
        <w:rPr>
          <w:rFonts w:cs="Times New Roman"/>
          <w:color w:val="212121"/>
          <w:spacing w:val="8"/>
        </w:rPr>
        <w:t xml:space="preserve"> </w:t>
      </w:r>
      <w:r w:rsidRPr="001B1744">
        <w:rPr>
          <w:rFonts w:cs="Times New Roman"/>
          <w:color w:val="212121"/>
        </w:rPr>
        <w:t>no</w:t>
      </w:r>
      <w:r w:rsidRPr="001B1744">
        <w:rPr>
          <w:rFonts w:cs="Times New Roman"/>
          <w:color w:val="212121"/>
          <w:spacing w:val="-5"/>
        </w:rPr>
        <w:t xml:space="preserve"> </w:t>
      </w:r>
      <w:r w:rsidRPr="001B1744">
        <w:rPr>
          <w:rFonts w:cs="Times New Roman"/>
          <w:color w:val="212121"/>
        </w:rPr>
        <w:t>more</w:t>
      </w:r>
      <w:r w:rsidRPr="001B1744">
        <w:rPr>
          <w:rFonts w:cs="Times New Roman"/>
          <w:color w:val="212121"/>
          <w:spacing w:val="-4"/>
        </w:rPr>
        <w:t xml:space="preserve"> </w:t>
      </w:r>
      <w:r w:rsidRPr="001B1744">
        <w:rPr>
          <w:rFonts w:cs="Times New Roman"/>
          <w:color w:val="212121"/>
        </w:rPr>
        <w:t>than</w:t>
      </w:r>
      <w:r w:rsidRPr="001B1744">
        <w:rPr>
          <w:rFonts w:cs="Times New Roman"/>
          <w:color w:val="212121"/>
          <w:spacing w:val="-5"/>
        </w:rPr>
        <w:t xml:space="preserve"> </w:t>
      </w:r>
      <w:r w:rsidRPr="001B1744">
        <w:rPr>
          <w:rFonts w:cs="Times New Roman"/>
          <w:color w:val="212121"/>
        </w:rPr>
        <w:t>20%</w:t>
      </w:r>
      <w:r w:rsidRPr="001B1744">
        <w:rPr>
          <w:rFonts w:cs="Times New Roman"/>
          <w:color w:val="212121"/>
          <w:spacing w:val="-1"/>
        </w:rPr>
        <w:t xml:space="preserve"> </w:t>
      </w:r>
      <w:r w:rsidRPr="001B1744">
        <w:rPr>
          <w:rFonts w:cs="Times New Roman"/>
          <w:color w:val="212121"/>
        </w:rPr>
        <w:t>less</w:t>
      </w:r>
      <w:r w:rsidRPr="001B1744">
        <w:rPr>
          <w:rFonts w:cs="Times New Roman"/>
          <w:color w:val="212121"/>
          <w:spacing w:val="-7"/>
        </w:rPr>
        <w:t xml:space="preserve"> </w:t>
      </w:r>
      <w:r w:rsidRPr="001B1744">
        <w:rPr>
          <w:rFonts w:cs="Times New Roman"/>
          <w:color w:val="212121"/>
        </w:rPr>
        <w:t>or</w:t>
      </w:r>
      <w:r w:rsidRPr="001B1744">
        <w:rPr>
          <w:rFonts w:cs="Times New Roman"/>
          <w:color w:val="212121"/>
          <w:spacing w:val="-15"/>
        </w:rPr>
        <w:t xml:space="preserve"> </w:t>
      </w:r>
      <w:r w:rsidRPr="001B1744">
        <w:rPr>
          <w:rFonts w:cs="Times New Roman"/>
          <w:color w:val="212121"/>
        </w:rPr>
        <w:t>25%</w:t>
      </w:r>
      <w:r w:rsidRPr="001B1744">
        <w:rPr>
          <w:rFonts w:cs="Times New Roman"/>
          <w:color w:val="212121"/>
          <w:spacing w:val="-8"/>
        </w:rPr>
        <w:t xml:space="preserve"> </w:t>
      </w:r>
      <w:r w:rsidRPr="001B1744">
        <w:rPr>
          <w:rFonts w:cs="Times New Roman"/>
          <w:color w:val="212121"/>
        </w:rPr>
        <w:t>more</w:t>
      </w:r>
      <w:r w:rsidRPr="001B1744">
        <w:rPr>
          <w:rFonts w:cs="Times New Roman"/>
          <w:color w:val="212121"/>
          <w:spacing w:val="-4"/>
        </w:rPr>
        <w:t xml:space="preserve"> </w:t>
      </w:r>
      <w:r w:rsidRPr="001B1744">
        <w:rPr>
          <w:rFonts w:cs="Times New Roman"/>
          <w:color w:val="212121"/>
        </w:rPr>
        <w:t>than</w:t>
      </w:r>
      <w:r w:rsidRPr="001B1744">
        <w:rPr>
          <w:rFonts w:cs="Times New Roman"/>
          <w:color w:val="212121"/>
          <w:spacing w:val="-9"/>
        </w:rPr>
        <w:t xml:space="preserve"> </w:t>
      </w:r>
      <w:r w:rsidRPr="001B1744">
        <w:rPr>
          <w:rFonts w:cs="Times New Roman"/>
          <w:color w:val="212121"/>
        </w:rPr>
        <w:t>the</w:t>
      </w:r>
      <w:r w:rsidRPr="001B1744">
        <w:rPr>
          <w:rFonts w:cs="Times New Roman"/>
          <w:color w:val="212121"/>
          <w:spacing w:val="-3"/>
        </w:rPr>
        <w:t xml:space="preserve"> </w:t>
      </w:r>
      <w:r w:rsidRPr="001B1744">
        <w:rPr>
          <w:rFonts w:cs="Times New Roman"/>
          <w:color w:val="212121"/>
        </w:rPr>
        <w:t>TAC</w:t>
      </w:r>
      <w:r w:rsidRPr="001B1744">
        <w:rPr>
          <w:rFonts w:cs="Times New Roman"/>
          <w:color w:val="212121"/>
          <w:spacing w:val="-1"/>
        </w:rPr>
        <w:t xml:space="preserve"> </w:t>
      </w:r>
      <w:r w:rsidRPr="001B1744">
        <w:rPr>
          <w:rFonts w:cs="Times New Roman"/>
          <w:color w:val="212121"/>
        </w:rPr>
        <w:t>of</w:t>
      </w:r>
      <w:r w:rsidRPr="001B1744">
        <w:rPr>
          <w:rFonts w:cs="Times New Roman"/>
          <w:color w:val="212121"/>
          <w:spacing w:val="-16"/>
        </w:rPr>
        <w:t xml:space="preserve"> </w:t>
      </w:r>
      <w:r w:rsidRPr="001B1744">
        <w:rPr>
          <w:rFonts w:cs="Times New Roman"/>
          <w:color w:val="212121"/>
        </w:rPr>
        <w:t>the</w:t>
      </w:r>
      <w:r w:rsidRPr="001B1744">
        <w:rPr>
          <w:rFonts w:cs="Times New Roman"/>
          <w:color w:val="212121"/>
          <w:spacing w:val="-11"/>
        </w:rPr>
        <w:t xml:space="preserve"> </w:t>
      </w:r>
      <w:r w:rsidRPr="001B1744">
        <w:rPr>
          <w:rFonts w:cs="Times New Roman"/>
          <w:color w:val="212121"/>
        </w:rPr>
        <w:t>preceding</w:t>
      </w:r>
      <w:r w:rsidRPr="001B1744">
        <w:rPr>
          <w:rFonts w:cs="Times New Roman"/>
          <w:color w:val="212121"/>
          <w:spacing w:val="10"/>
        </w:rPr>
        <w:t xml:space="preserve"> </w:t>
      </w:r>
      <w:r w:rsidRPr="001B1744">
        <w:rPr>
          <w:rFonts w:cs="Times New Roman"/>
          <w:color w:val="212121"/>
        </w:rPr>
        <w:t>year.</w:t>
      </w:r>
    </w:p>
    <w:p w:rsidR="00A5582A" w:rsidRPr="001B1744" w:rsidRDefault="00A558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582A" w:rsidRPr="001B1744" w:rsidRDefault="001B1744">
      <w:pPr>
        <w:pStyle w:val="Brdtekst"/>
        <w:numPr>
          <w:ilvl w:val="0"/>
          <w:numId w:val="1"/>
        </w:numPr>
        <w:tabs>
          <w:tab w:val="left" w:pos="1390"/>
        </w:tabs>
        <w:ind w:left="1389" w:hanging="354"/>
        <w:jc w:val="left"/>
        <w:rPr>
          <w:rFonts w:cs="Times New Roman"/>
        </w:rPr>
      </w:pPr>
      <w:r w:rsidRPr="001B1744">
        <w:rPr>
          <w:rFonts w:cs="Times New Roman"/>
          <w:color w:val="212121"/>
        </w:rPr>
        <w:t>The</w:t>
      </w:r>
      <w:r w:rsidRPr="001B1744">
        <w:rPr>
          <w:rFonts w:cs="Times New Roman"/>
          <w:color w:val="212121"/>
          <w:spacing w:val="-13"/>
        </w:rPr>
        <w:t xml:space="preserve"> </w:t>
      </w:r>
      <w:r w:rsidRPr="001B1744">
        <w:rPr>
          <w:rFonts w:cs="Times New Roman"/>
          <w:color w:val="212121"/>
        </w:rPr>
        <w:t>TAC</w:t>
      </w:r>
      <w:r w:rsidRPr="001B1744">
        <w:rPr>
          <w:rFonts w:cs="Times New Roman"/>
          <w:color w:val="212121"/>
          <w:spacing w:val="-9"/>
        </w:rPr>
        <w:t xml:space="preserve"> </w:t>
      </w:r>
      <w:r w:rsidRPr="001B1744">
        <w:rPr>
          <w:rFonts w:cs="Times New Roman"/>
          <w:color w:val="212121"/>
        </w:rPr>
        <w:t>constraint described</w:t>
      </w:r>
      <w:r w:rsidRPr="001B1744">
        <w:rPr>
          <w:rFonts w:cs="Times New Roman"/>
          <w:color w:val="212121"/>
          <w:spacing w:val="2"/>
        </w:rPr>
        <w:t xml:space="preserve"> </w:t>
      </w:r>
      <w:r w:rsidRPr="001B1744">
        <w:rPr>
          <w:rFonts w:cs="Times New Roman"/>
          <w:color w:val="212121"/>
        </w:rPr>
        <w:t>in</w:t>
      </w:r>
      <w:r w:rsidRPr="001B1744">
        <w:rPr>
          <w:rFonts w:cs="Times New Roman"/>
          <w:color w:val="212121"/>
          <w:spacing w:val="-15"/>
        </w:rPr>
        <w:t xml:space="preserve"> </w:t>
      </w:r>
      <w:r w:rsidRPr="001B1744">
        <w:rPr>
          <w:rFonts w:cs="Times New Roman"/>
          <w:color w:val="212121"/>
        </w:rPr>
        <w:t>paragraph</w:t>
      </w:r>
      <w:r w:rsidRPr="001B1744">
        <w:rPr>
          <w:rFonts w:cs="Times New Roman"/>
          <w:color w:val="212121"/>
          <w:spacing w:val="5"/>
        </w:rPr>
        <w:t xml:space="preserve"> </w:t>
      </w:r>
      <w:r w:rsidRPr="001B1744">
        <w:rPr>
          <w:rFonts w:cs="Times New Roman"/>
          <w:color w:val="212121"/>
        </w:rPr>
        <w:t>5</w:t>
      </w:r>
      <w:r w:rsidRPr="001B1744">
        <w:rPr>
          <w:rFonts w:cs="Times New Roman"/>
          <w:color w:val="212121"/>
          <w:spacing w:val="-14"/>
        </w:rPr>
        <w:t xml:space="preserve"> </w:t>
      </w:r>
      <w:r w:rsidRPr="001B1744">
        <w:rPr>
          <w:rFonts w:cs="Times New Roman"/>
          <w:color w:val="212121"/>
        </w:rPr>
        <w:t>shall</w:t>
      </w:r>
      <w:r w:rsidRPr="001B1744">
        <w:rPr>
          <w:rFonts w:cs="Times New Roman"/>
          <w:color w:val="212121"/>
          <w:spacing w:val="-7"/>
        </w:rPr>
        <w:t xml:space="preserve"> </w:t>
      </w:r>
      <w:r w:rsidRPr="001B1744">
        <w:rPr>
          <w:rFonts w:cs="Times New Roman"/>
          <w:color w:val="212121"/>
        </w:rPr>
        <w:t>not</w:t>
      </w:r>
      <w:r w:rsidRPr="001B1744">
        <w:rPr>
          <w:rFonts w:cs="Times New Roman"/>
          <w:color w:val="212121"/>
          <w:spacing w:val="-9"/>
        </w:rPr>
        <w:t xml:space="preserve"> </w:t>
      </w:r>
      <w:r w:rsidRPr="001B1744">
        <w:rPr>
          <w:rFonts w:cs="Times New Roman"/>
          <w:color w:val="212121"/>
        </w:rPr>
        <w:t>apply</w:t>
      </w:r>
      <w:r w:rsidRPr="001B1744">
        <w:rPr>
          <w:rFonts w:cs="Times New Roman"/>
          <w:color w:val="212121"/>
          <w:spacing w:val="-10"/>
        </w:rPr>
        <w:t xml:space="preserve"> </w:t>
      </w:r>
      <w:r w:rsidRPr="001B1744">
        <w:rPr>
          <w:rFonts w:cs="Times New Roman"/>
          <w:color w:val="212121"/>
        </w:rPr>
        <w:t>if:</w:t>
      </w:r>
    </w:p>
    <w:p w:rsidR="00A5582A" w:rsidRPr="001B1744" w:rsidRDefault="00A5582A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A5582A" w:rsidRPr="001B1744" w:rsidRDefault="001B1744">
      <w:pPr>
        <w:pStyle w:val="Brdtekst"/>
        <w:numPr>
          <w:ilvl w:val="1"/>
          <w:numId w:val="1"/>
        </w:numPr>
        <w:tabs>
          <w:tab w:val="left" w:pos="2103"/>
        </w:tabs>
        <w:spacing w:line="245" w:lineRule="auto"/>
        <w:ind w:right="141"/>
        <w:rPr>
          <w:rFonts w:cs="Times New Roman"/>
        </w:rPr>
      </w:pPr>
      <w:r w:rsidRPr="001B1744">
        <w:rPr>
          <w:rFonts w:cs="Times New Roman"/>
          <w:color w:val="212121"/>
        </w:rPr>
        <w:t>The</w:t>
      </w:r>
      <w:r w:rsidRPr="001B1744">
        <w:rPr>
          <w:rFonts w:cs="Times New Roman"/>
          <w:color w:val="212121"/>
          <w:spacing w:val="34"/>
        </w:rPr>
        <w:t xml:space="preserve"> </w:t>
      </w:r>
      <w:r w:rsidRPr="001B1744">
        <w:rPr>
          <w:rFonts w:cs="Times New Roman"/>
          <w:color w:val="212121"/>
        </w:rPr>
        <w:t>spawning</w:t>
      </w:r>
      <w:r w:rsidRPr="001B1744">
        <w:rPr>
          <w:rFonts w:cs="Times New Roman"/>
          <w:color w:val="212121"/>
          <w:spacing w:val="32"/>
        </w:rPr>
        <w:t xml:space="preserve"> </w:t>
      </w:r>
      <w:r w:rsidRPr="001B1744">
        <w:rPr>
          <w:rFonts w:cs="Times New Roman"/>
          <w:color w:val="212121"/>
        </w:rPr>
        <w:t>biomass</w:t>
      </w:r>
      <w:r w:rsidRPr="001B1744">
        <w:rPr>
          <w:rFonts w:cs="Times New Roman"/>
          <w:color w:val="212121"/>
          <w:spacing w:val="38"/>
        </w:rPr>
        <w:t xml:space="preserve"> </w:t>
      </w:r>
      <w:r w:rsidRPr="001B1744">
        <w:rPr>
          <w:rFonts w:cs="Times New Roman"/>
          <w:color w:val="212121"/>
        </w:rPr>
        <w:t>at</w:t>
      </w:r>
      <w:r w:rsidRPr="001B1744">
        <w:rPr>
          <w:rFonts w:cs="Times New Roman"/>
          <w:color w:val="212121"/>
          <w:spacing w:val="46"/>
        </w:rPr>
        <w:t xml:space="preserve"> </w:t>
      </w:r>
      <w:r w:rsidRPr="001B1744">
        <w:rPr>
          <w:rFonts w:cs="Times New Roman"/>
          <w:color w:val="212121"/>
        </w:rPr>
        <w:t>1</w:t>
      </w:r>
      <w:r w:rsidRPr="001B1744">
        <w:rPr>
          <w:rFonts w:cs="Times New Roman"/>
          <w:color w:val="212121"/>
          <w:spacing w:val="10"/>
        </w:rPr>
        <w:t xml:space="preserve"> </w:t>
      </w:r>
      <w:r w:rsidRPr="001B1744">
        <w:rPr>
          <w:rFonts w:cs="Times New Roman"/>
          <w:color w:val="212121"/>
        </w:rPr>
        <w:t>January</w:t>
      </w:r>
      <w:r w:rsidRPr="001B1744">
        <w:rPr>
          <w:rFonts w:cs="Times New Roman"/>
          <w:color w:val="212121"/>
          <w:spacing w:val="43"/>
        </w:rPr>
        <w:t xml:space="preserve"> </w:t>
      </w:r>
      <w:r w:rsidRPr="001B1744">
        <w:rPr>
          <w:rFonts w:cs="Times New Roman"/>
          <w:color w:val="212121"/>
        </w:rPr>
        <w:t>in</w:t>
      </w:r>
      <w:r w:rsidRPr="001B1744">
        <w:rPr>
          <w:rFonts w:cs="Times New Roman"/>
          <w:color w:val="212121"/>
          <w:spacing w:val="20"/>
        </w:rPr>
        <w:t xml:space="preserve"> </w:t>
      </w:r>
      <w:r w:rsidRPr="001B1744">
        <w:rPr>
          <w:rFonts w:cs="Times New Roman"/>
          <w:color w:val="212121"/>
        </w:rPr>
        <w:t>the</w:t>
      </w:r>
      <w:r w:rsidRPr="001B1744">
        <w:rPr>
          <w:rFonts w:cs="Times New Roman"/>
          <w:color w:val="212121"/>
          <w:spacing w:val="35"/>
        </w:rPr>
        <w:t xml:space="preserve"> </w:t>
      </w:r>
      <w:r w:rsidRPr="001B1744">
        <w:rPr>
          <w:rFonts w:cs="Times New Roman"/>
          <w:color w:val="212121"/>
        </w:rPr>
        <w:t>year</w:t>
      </w:r>
      <w:r w:rsidRPr="001B1744">
        <w:rPr>
          <w:rFonts w:cs="Times New Roman"/>
          <w:color w:val="212121"/>
          <w:spacing w:val="35"/>
        </w:rPr>
        <w:t xml:space="preserve"> </w:t>
      </w:r>
      <w:r w:rsidRPr="001B1744">
        <w:rPr>
          <w:rFonts w:cs="Times New Roman"/>
          <w:color w:val="212121"/>
        </w:rPr>
        <w:t>preceding</w:t>
      </w:r>
      <w:r w:rsidRPr="001B1744">
        <w:rPr>
          <w:rFonts w:cs="Times New Roman"/>
          <w:color w:val="212121"/>
          <w:spacing w:val="44"/>
        </w:rPr>
        <w:t xml:space="preserve"> </w:t>
      </w:r>
      <w:r w:rsidRPr="001B1744">
        <w:rPr>
          <w:rFonts w:cs="Times New Roman"/>
          <w:color w:val="212121"/>
        </w:rPr>
        <w:t>the</w:t>
      </w:r>
      <w:r w:rsidRPr="001B1744">
        <w:rPr>
          <w:rFonts w:cs="Times New Roman"/>
          <w:color w:val="212121"/>
          <w:spacing w:val="34"/>
        </w:rPr>
        <w:t xml:space="preserve"> </w:t>
      </w:r>
      <w:r w:rsidRPr="001B1744">
        <w:rPr>
          <w:rFonts w:cs="Times New Roman"/>
          <w:color w:val="212121"/>
        </w:rPr>
        <w:t>year</w:t>
      </w:r>
      <w:r w:rsidRPr="001B1744">
        <w:rPr>
          <w:rFonts w:cs="Times New Roman"/>
          <w:color w:val="212121"/>
          <w:spacing w:val="39"/>
        </w:rPr>
        <w:t xml:space="preserve"> </w:t>
      </w:r>
      <w:r w:rsidRPr="001B1744">
        <w:rPr>
          <w:rFonts w:cs="Times New Roman"/>
          <w:color w:val="212121"/>
        </w:rPr>
        <w:t>for</w:t>
      </w:r>
      <w:r w:rsidRPr="001B1744">
        <w:rPr>
          <w:rFonts w:cs="Times New Roman"/>
          <w:color w:val="212121"/>
          <w:spacing w:val="27"/>
        </w:rPr>
        <w:t xml:space="preserve"> </w:t>
      </w:r>
      <w:r w:rsidRPr="001B1744">
        <w:rPr>
          <w:rFonts w:cs="Times New Roman"/>
          <w:color w:val="212121"/>
        </w:rPr>
        <w:t>which</w:t>
      </w:r>
      <w:r w:rsidRPr="001B1744">
        <w:rPr>
          <w:rFonts w:cs="Times New Roman"/>
          <w:color w:val="212121"/>
          <w:spacing w:val="32"/>
        </w:rPr>
        <w:t xml:space="preserve"> </w:t>
      </w:r>
      <w:r w:rsidRPr="001B1744">
        <w:rPr>
          <w:rFonts w:cs="Times New Roman"/>
          <w:color w:val="212121"/>
        </w:rPr>
        <w:t>the</w:t>
      </w:r>
      <w:r w:rsidRPr="001B1744">
        <w:rPr>
          <w:rFonts w:cs="Times New Roman"/>
          <w:color w:val="212121"/>
          <w:w w:val="98"/>
        </w:rPr>
        <w:t xml:space="preserve"> </w:t>
      </w:r>
      <w:r w:rsidRPr="001B1744">
        <w:rPr>
          <w:rFonts w:cs="Times New Roman"/>
          <w:color w:val="212121"/>
        </w:rPr>
        <w:t>TAC</w:t>
      </w:r>
      <w:r w:rsidRPr="001B1744">
        <w:rPr>
          <w:rFonts w:cs="Times New Roman"/>
          <w:color w:val="212121"/>
          <w:spacing w:val="-26"/>
        </w:rPr>
        <w:t xml:space="preserve"> </w:t>
      </w:r>
      <w:r w:rsidRPr="001B1744">
        <w:rPr>
          <w:rFonts w:cs="Times New Roman"/>
          <w:color w:val="212121"/>
        </w:rPr>
        <w:t>is</w:t>
      </w:r>
      <w:r w:rsidRPr="001B1744">
        <w:rPr>
          <w:rFonts w:cs="Times New Roman"/>
          <w:color w:val="212121"/>
          <w:spacing w:val="-34"/>
        </w:rPr>
        <w:t xml:space="preserve"> </w:t>
      </w:r>
      <w:r w:rsidRPr="001B1744">
        <w:rPr>
          <w:rFonts w:cs="Times New Roman"/>
          <w:color w:val="212121"/>
        </w:rPr>
        <w:t>to</w:t>
      </w:r>
      <w:r w:rsidRPr="001B1744">
        <w:rPr>
          <w:rFonts w:cs="Times New Roman"/>
          <w:color w:val="212121"/>
          <w:spacing w:val="-29"/>
        </w:rPr>
        <w:t xml:space="preserve"> </w:t>
      </w:r>
      <w:r w:rsidRPr="001B1744">
        <w:rPr>
          <w:rFonts w:cs="Times New Roman"/>
          <w:color w:val="212121"/>
        </w:rPr>
        <w:t>be</w:t>
      </w:r>
      <w:r w:rsidRPr="001B1744">
        <w:rPr>
          <w:rFonts w:cs="Times New Roman"/>
          <w:color w:val="212121"/>
          <w:spacing w:val="-26"/>
        </w:rPr>
        <w:t xml:space="preserve"> </w:t>
      </w:r>
      <w:r w:rsidRPr="001B1744">
        <w:rPr>
          <w:rFonts w:cs="Times New Roman"/>
          <w:color w:val="212121"/>
        </w:rPr>
        <w:t>set</w:t>
      </w:r>
      <w:r w:rsidRPr="001B1744">
        <w:rPr>
          <w:rFonts w:cs="Times New Roman"/>
          <w:color w:val="212121"/>
          <w:spacing w:val="-29"/>
        </w:rPr>
        <w:t xml:space="preserve"> </w:t>
      </w:r>
      <w:r w:rsidRPr="001B1744">
        <w:rPr>
          <w:rFonts w:cs="Times New Roman"/>
          <w:color w:val="212121"/>
        </w:rPr>
        <w:t>is</w:t>
      </w:r>
      <w:r w:rsidRPr="001B1744">
        <w:rPr>
          <w:rFonts w:cs="Times New Roman"/>
          <w:color w:val="212121"/>
          <w:spacing w:val="-32"/>
        </w:rPr>
        <w:t xml:space="preserve"> </w:t>
      </w:r>
      <w:r w:rsidRPr="001B1744">
        <w:rPr>
          <w:rFonts w:cs="Times New Roman"/>
          <w:color w:val="212121"/>
        </w:rPr>
        <w:t>less</w:t>
      </w:r>
      <w:r w:rsidRPr="001B1744">
        <w:rPr>
          <w:rFonts w:cs="Times New Roman"/>
          <w:color w:val="212121"/>
          <w:spacing w:val="-31"/>
        </w:rPr>
        <w:t xml:space="preserve"> </w:t>
      </w:r>
      <w:r w:rsidRPr="001B1744">
        <w:rPr>
          <w:rFonts w:cs="Times New Roman"/>
          <w:color w:val="212121"/>
        </w:rPr>
        <w:t>than</w:t>
      </w:r>
      <w:r w:rsidRPr="001B1744">
        <w:rPr>
          <w:rFonts w:cs="Times New Roman"/>
          <w:color w:val="212121"/>
          <w:spacing w:val="-28"/>
        </w:rPr>
        <w:t xml:space="preserve"> </w:t>
      </w:r>
      <w:proofErr w:type="spellStart"/>
      <w:r w:rsidRPr="001B1744">
        <w:rPr>
          <w:rFonts w:cs="Times New Roman"/>
          <w:color w:val="212121"/>
        </w:rPr>
        <w:t>B</w:t>
      </w:r>
      <w:r w:rsidRPr="003A1D85">
        <w:rPr>
          <w:rFonts w:cs="Times New Roman"/>
          <w:color w:val="212121"/>
          <w:vertAlign w:val="subscript"/>
        </w:rPr>
        <w:t>trigger</w:t>
      </w:r>
      <w:proofErr w:type="spellEnd"/>
      <w:r w:rsidRPr="001B1744">
        <w:rPr>
          <w:rFonts w:cs="Times New Roman"/>
          <w:color w:val="212121"/>
        </w:rPr>
        <w:t>;</w:t>
      </w:r>
      <w:r w:rsidRPr="001B1744">
        <w:rPr>
          <w:rFonts w:cs="Times New Roman"/>
          <w:color w:val="212121"/>
          <w:spacing w:val="-20"/>
        </w:rPr>
        <w:t xml:space="preserve"> </w:t>
      </w:r>
      <w:r w:rsidRPr="001B1744">
        <w:rPr>
          <w:rFonts w:cs="Times New Roman"/>
          <w:color w:val="212121"/>
        </w:rPr>
        <w:t>or</w:t>
      </w:r>
    </w:p>
    <w:p w:rsidR="00A5582A" w:rsidRPr="001B1744" w:rsidRDefault="00A558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582A" w:rsidRPr="001B1744" w:rsidRDefault="001B1744">
      <w:pPr>
        <w:pStyle w:val="Brdtekst"/>
        <w:numPr>
          <w:ilvl w:val="1"/>
          <w:numId w:val="1"/>
        </w:numPr>
        <w:tabs>
          <w:tab w:val="left" w:pos="2099"/>
        </w:tabs>
        <w:spacing w:line="241" w:lineRule="auto"/>
        <w:ind w:left="2093" w:right="141" w:hanging="354"/>
        <w:rPr>
          <w:rFonts w:cs="Times New Roman"/>
        </w:rPr>
      </w:pPr>
      <w:r w:rsidRPr="001B1744">
        <w:rPr>
          <w:rFonts w:cs="Times New Roman"/>
          <w:color w:val="212121"/>
        </w:rPr>
        <w:t>The</w:t>
      </w:r>
      <w:r w:rsidRPr="001B1744">
        <w:rPr>
          <w:rFonts w:cs="Times New Roman"/>
          <w:color w:val="212121"/>
          <w:spacing w:val="-2"/>
        </w:rPr>
        <w:t xml:space="preserve"> </w:t>
      </w:r>
      <w:r w:rsidRPr="001B1744">
        <w:rPr>
          <w:rFonts w:cs="Times New Roman"/>
          <w:color w:val="212121"/>
        </w:rPr>
        <w:t>rules</w:t>
      </w:r>
      <w:r w:rsidRPr="001B1744">
        <w:rPr>
          <w:rFonts w:cs="Times New Roman"/>
          <w:color w:val="212121"/>
          <w:spacing w:val="10"/>
        </w:rPr>
        <w:t xml:space="preserve"> </w:t>
      </w:r>
      <w:r w:rsidRPr="001B1744">
        <w:rPr>
          <w:rFonts w:cs="Times New Roman"/>
          <w:color w:val="212121"/>
        </w:rPr>
        <w:t>in</w:t>
      </w:r>
      <w:r w:rsidRPr="001B1744">
        <w:rPr>
          <w:rFonts w:cs="Times New Roman"/>
          <w:color w:val="212121"/>
          <w:spacing w:val="-5"/>
        </w:rPr>
        <w:t xml:space="preserve"> </w:t>
      </w:r>
      <w:r w:rsidRPr="001B1744">
        <w:rPr>
          <w:rFonts w:cs="Times New Roman"/>
          <w:color w:val="212121"/>
        </w:rPr>
        <w:t>paragraph</w:t>
      </w:r>
      <w:r w:rsidRPr="001B1744">
        <w:rPr>
          <w:rFonts w:cs="Times New Roman"/>
          <w:color w:val="212121"/>
          <w:spacing w:val="23"/>
        </w:rPr>
        <w:t xml:space="preserve"> </w:t>
      </w:r>
      <w:r w:rsidRPr="001B1744">
        <w:rPr>
          <w:rFonts w:cs="Times New Roman"/>
          <w:color w:val="212121"/>
        </w:rPr>
        <w:t>4</w:t>
      </w:r>
      <w:r w:rsidRPr="001B1744">
        <w:rPr>
          <w:rFonts w:cs="Times New Roman"/>
          <w:color w:val="212121"/>
          <w:spacing w:val="3"/>
        </w:rPr>
        <w:t xml:space="preserve"> </w:t>
      </w:r>
      <w:r w:rsidRPr="001B1744">
        <w:rPr>
          <w:rFonts w:cs="Times New Roman"/>
          <w:color w:val="212121"/>
        </w:rPr>
        <w:t>would</w:t>
      </w:r>
      <w:r w:rsidRPr="001B1744">
        <w:rPr>
          <w:rFonts w:cs="Times New Roman"/>
          <w:color w:val="212121"/>
          <w:spacing w:val="22"/>
        </w:rPr>
        <w:t xml:space="preserve"> </w:t>
      </w:r>
      <w:r w:rsidRPr="001B1744">
        <w:rPr>
          <w:rFonts w:cs="Times New Roman"/>
          <w:color w:val="212121"/>
        </w:rPr>
        <w:t>lead</w:t>
      </w:r>
      <w:r w:rsidRPr="001B1744">
        <w:rPr>
          <w:rFonts w:cs="Times New Roman"/>
          <w:color w:val="212121"/>
          <w:spacing w:val="3"/>
        </w:rPr>
        <w:t xml:space="preserve"> </w:t>
      </w:r>
      <w:r w:rsidRPr="001B1744">
        <w:rPr>
          <w:rFonts w:cs="Times New Roman"/>
          <w:color w:val="212121"/>
        </w:rPr>
        <w:t>to</w:t>
      </w:r>
      <w:r w:rsidRPr="001B1744">
        <w:rPr>
          <w:rFonts w:cs="Times New Roman"/>
          <w:color w:val="212121"/>
          <w:spacing w:val="9"/>
        </w:rPr>
        <w:t xml:space="preserve"> </w:t>
      </w:r>
      <w:r w:rsidRPr="001B1744">
        <w:rPr>
          <w:rFonts w:cs="Times New Roman"/>
          <w:color w:val="212121"/>
        </w:rPr>
        <w:t>a</w:t>
      </w:r>
      <w:r w:rsidRPr="001B1744">
        <w:rPr>
          <w:rFonts w:cs="Times New Roman"/>
          <w:color w:val="212121"/>
          <w:spacing w:val="1"/>
        </w:rPr>
        <w:t xml:space="preserve"> </w:t>
      </w:r>
      <w:r w:rsidRPr="001B1744">
        <w:rPr>
          <w:rFonts w:cs="Times New Roman"/>
          <w:color w:val="212121"/>
          <w:spacing w:val="-2"/>
        </w:rPr>
        <w:t>T</w:t>
      </w:r>
      <w:r w:rsidRPr="001B1744">
        <w:rPr>
          <w:rFonts w:cs="Times New Roman"/>
          <w:color w:val="212121"/>
          <w:spacing w:val="-3"/>
        </w:rPr>
        <w:t>AC</w:t>
      </w:r>
      <w:r w:rsidRPr="001B1744">
        <w:rPr>
          <w:rFonts w:cs="Times New Roman"/>
          <w:color w:val="212121"/>
          <w:spacing w:val="6"/>
        </w:rPr>
        <w:t xml:space="preserve"> </w:t>
      </w:r>
      <w:r w:rsidRPr="001B1744">
        <w:rPr>
          <w:rFonts w:cs="Times New Roman"/>
          <w:color w:val="212121"/>
        </w:rPr>
        <w:t>that</w:t>
      </w:r>
      <w:r w:rsidRPr="001B1744">
        <w:rPr>
          <w:rFonts w:cs="Times New Roman"/>
          <w:color w:val="212121"/>
          <w:spacing w:val="8"/>
        </w:rPr>
        <w:t xml:space="preserve"> </w:t>
      </w:r>
      <w:r w:rsidRPr="001B1744">
        <w:rPr>
          <w:rFonts w:cs="Times New Roman"/>
          <w:color w:val="212121"/>
        </w:rPr>
        <w:t>deviates</w:t>
      </w:r>
      <w:r w:rsidRPr="001B1744">
        <w:rPr>
          <w:rFonts w:cs="Times New Roman"/>
          <w:color w:val="212121"/>
          <w:spacing w:val="5"/>
        </w:rPr>
        <w:t xml:space="preserve"> </w:t>
      </w:r>
      <w:r w:rsidRPr="001B1744">
        <w:rPr>
          <w:rFonts w:cs="Times New Roman"/>
          <w:color w:val="212121"/>
        </w:rPr>
        <w:t>by</w:t>
      </w:r>
      <w:r w:rsidRPr="001B1744">
        <w:rPr>
          <w:rFonts w:cs="Times New Roman"/>
          <w:color w:val="212121"/>
          <w:spacing w:val="7"/>
        </w:rPr>
        <w:t xml:space="preserve"> </w:t>
      </w:r>
      <w:r w:rsidRPr="001B1744">
        <w:rPr>
          <w:rFonts w:cs="Times New Roman"/>
          <w:color w:val="212121"/>
        </w:rPr>
        <w:t>more</w:t>
      </w:r>
      <w:r w:rsidRPr="001B1744">
        <w:rPr>
          <w:rFonts w:cs="Times New Roman"/>
          <w:color w:val="212121"/>
          <w:spacing w:val="8"/>
        </w:rPr>
        <w:t xml:space="preserve"> </w:t>
      </w:r>
      <w:r w:rsidRPr="001B1744">
        <w:rPr>
          <w:rFonts w:cs="Times New Roman"/>
          <w:color w:val="212121"/>
        </w:rPr>
        <w:t>than</w:t>
      </w:r>
      <w:r w:rsidRPr="001B1744">
        <w:rPr>
          <w:rFonts w:cs="Times New Roman"/>
          <w:color w:val="212121"/>
          <w:spacing w:val="11"/>
        </w:rPr>
        <w:t xml:space="preserve"> </w:t>
      </w:r>
      <w:r w:rsidRPr="001B1744">
        <w:rPr>
          <w:rFonts w:cs="Times New Roman"/>
          <w:color w:val="212121"/>
        </w:rPr>
        <w:t>40%</w:t>
      </w:r>
      <w:r w:rsidRPr="001B1744">
        <w:rPr>
          <w:rFonts w:cs="Times New Roman"/>
          <w:color w:val="212121"/>
          <w:spacing w:val="3"/>
        </w:rPr>
        <w:t xml:space="preserve"> </w:t>
      </w:r>
      <w:r w:rsidRPr="001B1744">
        <w:rPr>
          <w:rFonts w:cs="Times New Roman"/>
          <w:color w:val="212121"/>
        </w:rPr>
        <w:t>from</w:t>
      </w:r>
      <w:r w:rsidRPr="001B1744">
        <w:rPr>
          <w:rFonts w:cs="Times New Roman"/>
          <w:color w:val="212121"/>
          <w:spacing w:val="20"/>
          <w:w w:val="99"/>
        </w:rPr>
        <w:t xml:space="preserve"> </w:t>
      </w:r>
      <w:r w:rsidRPr="001B1744">
        <w:rPr>
          <w:rFonts w:cs="Times New Roman"/>
          <w:color w:val="212121"/>
        </w:rPr>
        <w:t>the</w:t>
      </w:r>
      <w:r w:rsidRPr="001B1744">
        <w:rPr>
          <w:rFonts w:cs="Times New Roman"/>
          <w:color w:val="212121"/>
          <w:spacing w:val="-6"/>
        </w:rPr>
        <w:t xml:space="preserve"> </w:t>
      </w:r>
      <w:r w:rsidRPr="001B1744">
        <w:rPr>
          <w:rFonts w:cs="Times New Roman"/>
          <w:color w:val="212121"/>
        </w:rPr>
        <w:t>TAC</w:t>
      </w:r>
      <w:r w:rsidRPr="001B1744">
        <w:rPr>
          <w:rFonts w:cs="Times New Roman"/>
          <w:color w:val="212121"/>
          <w:spacing w:val="-5"/>
        </w:rPr>
        <w:t xml:space="preserve"> </w:t>
      </w:r>
      <w:r w:rsidRPr="001B1744">
        <w:rPr>
          <w:rFonts w:cs="Times New Roman"/>
          <w:color w:val="212121"/>
        </w:rPr>
        <w:t>of</w:t>
      </w:r>
      <w:r w:rsidRPr="001B1744">
        <w:rPr>
          <w:rFonts w:cs="Times New Roman"/>
          <w:color w:val="212121"/>
          <w:spacing w:val="-20"/>
        </w:rPr>
        <w:t xml:space="preserve"> </w:t>
      </w:r>
      <w:r w:rsidRPr="001B1744">
        <w:rPr>
          <w:rFonts w:cs="Times New Roman"/>
          <w:color w:val="212121"/>
        </w:rPr>
        <w:t>the</w:t>
      </w:r>
      <w:r w:rsidRPr="001B1744">
        <w:rPr>
          <w:rFonts w:cs="Times New Roman"/>
          <w:color w:val="212121"/>
          <w:spacing w:val="-14"/>
        </w:rPr>
        <w:t xml:space="preserve"> </w:t>
      </w:r>
      <w:r w:rsidRPr="001B1744">
        <w:rPr>
          <w:rFonts w:cs="Times New Roman"/>
          <w:color w:val="212121"/>
        </w:rPr>
        <w:t>preceding</w:t>
      </w:r>
      <w:r w:rsidRPr="001B1744">
        <w:rPr>
          <w:rFonts w:cs="Times New Roman"/>
          <w:color w:val="212121"/>
          <w:spacing w:val="5"/>
        </w:rPr>
        <w:t xml:space="preserve"> </w:t>
      </w:r>
      <w:r w:rsidRPr="001B1744">
        <w:rPr>
          <w:rFonts w:cs="Times New Roman"/>
          <w:color w:val="212121"/>
        </w:rPr>
        <w:t>year.</w:t>
      </w:r>
    </w:p>
    <w:p w:rsidR="00A5582A" w:rsidRPr="001B1744" w:rsidRDefault="00A5582A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A5582A" w:rsidRPr="001B1744" w:rsidRDefault="001B1744">
      <w:pPr>
        <w:pStyle w:val="Brdtekst"/>
        <w:numPr>
          <w:ilvl w:val="0"/>
          <w:numId w:val="1"/>
        </w:numPr>
        <w:tabs>
          <w:tab w:val="left" w:pos="1386"/>
        </w:tabs>
        <w:spacing w:line="239" w:lineRule="auto"/>
        <w:ind w:left="1380" w:right="143" w:hanging="350"/>
        <w:jc w:val="both"/>
        <w:rPr>
          <w:rFonts w:cs="Times New Roman"/>
        </w:rPr>
      </w:pPr>
      <w:r w:rsidRPr="001B1744">
        <w:rPr>
          <w:rFonts w:cs="Times New Roman"/>
          <w:color w:val="212121"/>
        </w:rPr>
        <w:t>In</w:t>
      </w:r>
      <w:r w:rsidRPr="001B1744">
        <w:rPr>
          <w:rFonts w:cs="Times New Roman"/>
          <w:color w:val="212121"/>
          <w:spacing w:val="17"/>
        </w:rPr>
        <w:t xml:space="preserve"> </w:t>
      </w:r>
      <w:r w:rsidRPr="001B1744">
        <w:rPr>
          <w:rFonts w:cs="Times New Roman"/>
          <w:color w:val="212121"/>
        </w:rPr>
        <w:t>the</w:t>
      </w:r>
      <w:r w:rsidRPr="001B1744">
        <w:rPr>
          <w:rFonts w:cs="Times New Roman"/>
          <w:color w:val="212121"/>
          <w:spacing w:val="26"/>
        </w:rPr>
        <w:t xml:space="preserve"> </w:t>
      </w:r>
      <w:r w:rsidRPr="001B1744">
        <w:rPr>
          <w:rFonts w:cs="Times New Roman"/>
          <w:color w:val="212121"/>
        </w:rPr>
        <w:t>case</w:t>
      </w:r>
      <w:r w:rsidRPr="001B1744">
        <w:rPr>
          <w:rFonts w:cs="Times New Roman"/>
          <w:color w:val="212121"/>
          <w:spacing w:val="18"/>
        </w:rPr>
        <w:t xml:space="preserve"> </w:t>
      </w:r>
      <w:r w:rsidRPr="001B1744">
        <w:rPr>
          <w:rFonts w:cs="Times New Roman"/>
          <w:color w:val="212121"/>
        </w:rPr>
        <w:t>that</w:t>
      </w:r>
      <w:r w:rsidRPr="001B1744">
        <w:rPr>
          <w:rFonts w:cs="Times New Roman"/>
          <w:color w:val="212121"/>
          <w:spacing w:val="24"/>
        </w:rPr>
        <w:t xml:space="preserve"> </w:t>
      </w:r>
      <w:r w:rsidRPr="001B1744">
        <w:rPr>
          <w:rFonts w:cs="Times New Roman"/>
          <w:color w:val="212121"/>
        </w:rPr>
        <w:t>the</w:t>
      </w:r>
      <w:r w:rsidRPr="001B1744">
        <w:rPr>
          <w:rFonts w:cs="Times New Roman"/>
          <w:color w:val="212121"/>
          <w:spacing w:val="33"/>
        </w:rPr>
        <w:t xml:space="preserve"> </w:t>
      </w:r>
      <w:r w:rsidRPr="001B1744">
        <w:rPr>
          <w:rFonts w:cs="Times New Roman"/>
          <w:color w:val="212121"/>
        </w:rPr>
        <w:t>spawning</w:t>
      </w:r>
      <w:r w:rsidRPr="001B1744">
        <w:rPr>
          <w:rFonts w:cs="Times New Roman"/>
          <w:color w:val="212121"/>
          <w:spacing w:val="27"/>
        </w:rPr>
        <w:t xml:space="preserve"> </w:t>
      </w:r>
      <w:r w:rsidRPr="001B1744">
        <w:rPr>
          <w:rFonts w:cs="Times New Roman"/>
          <w:color w:val="212121"/>
        </w:rPr>
        <w:t>biomass</w:t>
      </w:r>
      <w:r w:rsidRPr="001B1744">
        <w:rPr>
          <w:rFonts w:cs="Times New Roman"/>
          <w:color w:val="212121"/>
          <w:spacing w:val="38"/>
        </w:rPr>
        <w:t xml:space="preserve"> </w:t>
      </w:r>
      <w:r w:rsidRPr="001B1744">
        <w:rPr>
          <w:rFonts w:cs="Times New Roman"/>
          <w:color w:val="212121"/>
        </w:rPr>
        <w:t>(</w:t>
      </w:r>
      <w:proofErr w:type="spellStart"/>
      <w:r w:rsidRPr="001B1744">
        <w:rPr>
          <w:rFonts w:cs="Times New Roman"/>
          <w:color w:val="212121"/>
        </w:rPr>
        <w:t>SSB</w:t>
      </w:r>
      <w:proofErr w:type="spellEnd"/>
      <w:r w:rsidRPr="001B1744">
        <w:rPr>
          <w:rFonts w:cs="Times New Roman"/>
          <w:color w:val="212121"/>
        </w:rPr>
        <w:t>)</w:t>
      </w:r>
      <w:r w:rsidRPr="001B1744">
        <w:rPr>
          <w:rFonts w:cs="Times New Roman"/>
          <w:color w:val="212121"/>
          <w:spacing w:val="28"/>
        </w:rPr>
        <w:t xml:space="preserve"> </w:t>
      </w:r>
      <w:r w:rsidRPr="001B1744">
        <w:rPr>
          <w:rFonts w:cs="Times New Roman"/>
          <w:color w:val="212121"/>
        </w:rPr>
        <w:t>is</w:t>
      </w:r>
      <w:r w:rsidRPr="001B1744">
        <w:rPr>
          <w:rFonts w:cs="Times New Roman"/>
          <w:color w:val="212121"/>
          <w:spacing w:val="17"/>
        </w:rPr>
        <w:t xml:space="preserve"> </w:t>
      </w:r>
      <w:r w:rsidRPr="001B1744">
        <w:rPr>
          <w:rFonts w:cs="Times New Roman"/>
          <w:color w:val="212121"/>
        </w:rPr>
        <w:t>forecast</w:t>
      </w:r>
      <w:r w:rsidRPr="001B1744">
        <w:rPr>
          <w:rFonts w:cs="Times New Roman"/>
          <w:color w:val="212121"/>
          <w:spacing w:val="21"/>
        </w:rPr>
        <w:t xml:space="preserve"> </w:t>
      </w:r>
      <w:r w:rsidRPr="001B1744">
        <w:rPr>
          <w:rFonts w:cs="Times New Roman"/>
          <w:color w:val="212121"/>
        </w:rPr>
        <w:t>to</w:t>
      </w:r>
      <w:r w:rsidRPr="001B1744">
        <w:rPr>
          <w:rFonts w:cs="Times New Roman"/>
          <w:color w:val="212121"/>
          <w:spacing w:val="23"/>
        </w:rPr>
        <w:t xml:space="preserve"> </w:t>
      </w:r>
      <w:r w:rsidRPr="001B1744">
        <w:rPr>
          <w:rFonts w:cs="Times New Roman"/>
          <w:color w:val="212121"/>
        </w:rPr>
        <w:t>be</w:t>
      </w:r>
      <w:r w:rsidRPr="001B1744">
        <w:rPr>
          <w:rFonts w:cs="Times New Roman"/>
          <w:color w:val="212121"/>
          <w:spacing w:val="26"/>
        </w:rPr>
        <w:t xml:space="preserve"> </w:t>
      </w:r>
      <w:r w:rsidRPr="001B1744">
        <w:rPr>
          <w:rFonts w:cs="Times New Roman"/>
          <w:color w:val="212121"/>
        </w:rPr>
        <w:t>less</w:t>
      </w:r>
      <w:r w:rsidRPr="001B1744">
        <w:rPr>
          <w:rFonts w:cs="Times New Roman"/>
          <w:color w:val="212121"/>
          <w:spacing w:val="22"/>
        </w:rPr>
        <w:t xml:space="preserve"> </w:t>
      </w:r>
      <w:r w:rsidRPr="001B1744">
        <w:rPr>
          <w:rFonts w:cs="Times New Roman"/>
          <w:color w:val="212121"/>
        </w:rPr>
        <w:t>than</w:t>
      </w:r>
      <w:r w:rsidRPr="001B1744">
        <w:rPr>
          <w:rFonts w:cs="Times New Roman"/>
          <w:color w:val="212121"/>
          <w:spacing w:val="22"/>
        </w:rPr>
        <w:t xml:space="preserve"> </w:t>
      </w:r>
      <w:r w:rsidRPr="001B1744">
        <w:rPr>
          <w:rFonts w:cs="Times New Roman"/>
          <w:color w:val="212121"/>
        </w:rPr>
        <w:t>the</w:t>
      </w:r>
      <w:r w:rsidRPr="001B1744">
        <w:rPr>
          <w:rFonts w:cs="Times New Roman"/>
          <w:color w:val="212121"/>
          <w:spacing w:val="17"/>
        </w:rPr>
        <w:t xml:space="preserve"> </w:t>
      </w:r>
      <w:r w:rsidRPr="001B1744">
        <w:rPr>
          <w:rFonts w:cs="Times New Roman"/>
          <w:color w:val="212121"/>
        </w:rPr>
        <w:t>precautionary</w:t>
      </w:r>
      <w:r w:rsidRPr="001B1744">
        <w:rPr>
          <w:rFonts w:cs="Times New Roman"/>
          <w:color w:val="212121"/>
          <w:w w:val="98"/>
        </w:rPr>
        <w:t xml:space="preserve"> </w:t>
      </w:r>
      <w:r w:rsidRPr="001B1744">
        <w:rPr>
          <w:rFonts w:cs="Times New Roman"/>
          <w:color w:val="212121"/>
        </w:rPr>
        <w:t>biomass</w:t>
      </w:r>
      <w:r w:rsidRPr="001B1744">
        <w:rPr>
          <w:rFonts w:cs="Times New Roman"/>
          <w:color w:val="212121"/>
          <w:spacing w:val="5"/>
        </w:rPr>
        <w:t xml:space="preserve"> </w:t>
      </w:r>
      <w:r w:rsidRPr="001B1744">
        <w:rPr>
          <w:rFonts w:cs="Times New Roman"/>
          <w:color w:val="212121"/>
        </w:rPr>
        <w:t>(</w:t>
      </w:r>
      <w:proofErr w:type="spellStart"/>
      <w:r w:rsidRPr="001B1744">
        <w:rPr>
          <w:rFonts w:cs="Times New Roman"/>
          <w:color w:val="212121"/>
        </w:rPr>
        <w:t>B</w:t>
      </w:r>
      <w:r w:rsidRPr="00275951">
        <w:rPr>
          <w:rFonts w:cs="Times New Roman"/>
          <w:color w:val="212121"/>
          <w:vertAlign w:val="subscript"/>
        </w:rPr>
        <w:t>trigger</w:t>
      </w:r>
      <w:proofErr w:type="spellEnd"/>
      <w:r w:rsidRPr="001B1744">
        <w:rPr>
          <w:rFonts w:cs="Times New Roman"/>
          <w:color w:val="212121"/>
        </w:rPr>
        <w:t>)</w:t>
      </w:r>
      <w:r w:rsidRPr="001B1744">
        <w:rPr>
          <w:rFonts w:cs="Times New Roman"/>
          <w:color w:val="212121"/>
          <w:spacing w:val="9"/>
        </w:rPr>
        <w:t xml:space="preserve"> </w:t>
      </w:r>
      <w:r w:rsidRPr="001B1744">
        <w:rPr>
          <w:rFonts w:cs="Times New Roman"/>
          <w:color w:val="212121"/>
        </w:rPr>
        <w:t>on</w:t>
      </w:r>
      <w:r w:rsidRPr="001B1744">
        <w:rPr>
          <w:rFonts w:cs="Times New Roman"/>
          <w:color w:val="212121"/>
          <w:spacing w:val="19"/>
        </w:rPr>
        <w:t xml:space="preserve"> </w:t>
      </w:r>
      <w:r w:rsidRPr="001B1744">
        <w:rPr>
          <w:rFonts w:cs="Times New Roman"/>
          <w:color w:val="212121"/>
        </w:rPr>
        <w:t>1</w:t>
      </w:r>
      <w:r w:rsidRPr="001B1744">
        <w:rPr>
          <w:rFonts w:cs="Times New Roman"/>
          <w:color w:val="212121"/>
          <w:spacing w:val="-17"/>
        </w:rPr>
        <w:t xml:space="preserve"> </w:t>
      </w:r>
      <w:r w:rsidRPr="001B1744">
        <w:rPr>
          <w:rFonts w:cs="Times New Roman"/>
          <w:color w:val="212121"/>
        </w:rPr>
        <w:t>January</w:t>
      </w:r>
      <w:r w:rsidRPr="001B1744">
        <w:rPr>
          <w:rFonts w:cs="Times New Roman"/>
          <w:color w:val="212121"/>
          <w:spacing w:val="1"/>
        </w:rPr>
        <w:t xml:space="preserve"> </w:t>
      </w:r>
      <w:r w:rsidRPr="001B1744">
        <w:rPr>
          <w:rFonts w:cs="Times New Roman"/>
          <w:color w:val="212121"/>
        </w:rPr>
        <w:t>of</w:t>
      </w:r>
      <w:r w:rsidRPr="001B1744">
        <w:rPr>
          <w:rFonts w:cs="Times New Roman"/>
          <w:color w:val="212121"/>
          <w:spacing w:val="-8"/>
        </w:rPr>
        <w:t xml:space="preserve"> </w:t>
      </w:r>
      <w:r w:rsidRPr="001B1744">
        <w:rPr>
          <w:rFonts w:cs="Times New Roman"/>
          <w:color w:val="212121"/>
        </w:rPr>
        <w:t>the year</w:t>
      </w:r>
      <w:r w:rsidRPr="001B1744">
        <w:rPr>
          <w:rFonts w:cs="Times New Roman"/>
          <w:color w:val="212121"/>
          <w:spacing w:val="4"/>
        </w:rPr>
        <w:t xml:space="preserve"> </w:t>
      </w:r>
      <w:r w:rsidRPr="001B1744">
        <w:rPr>
          <w:rFonts w:cs="Times New Roman"/>
          <w:color w:val="212121"/>
        </w:rPr>
        <w:t>for</w:t>
      </w:r>
      <w:r w:rsidRPr="001B1744">
        <w:rPr>
          <w:rFonts w:cs="Times New Roman"/>
          <w:color w:val="212121"/>
          <w:spacing w:val="-8"/>
        </w:rPr>
        <w:t xml:space="preserve"> </w:t>
      </w:r>
      <w:r w:rsidRPr="001B1744">
        <w:rPr>
          <w:rFonts w:cs="Times New Roman"/>
          <w:color w:val="212121"/>
        </w:rPr>
        <w:t>which</w:t>
      </w:r>
      <w:r w:rsidRPr="001B1744">
        <w:rPr>
          <w:rFonts w:cs="Times New Roman"/>
          <w:color w:val="212121"/>
          <w:spacing w:val="3"/>
        </w:rPr>
        <w:t xml:space="preserve"> </w:t>
      </w:r>
      <w:r w:rsidRPr="001B1744">
        <w:rPr>
          <w:rFonts w:cs="Times New Roman"/>
          <w:color w:val="212121"/>
        </w:rPr>
        <w:t>the</w:t>
      </w:r>
      <w:r w:rsidRPr="001B1744">
        <w:rPr>
          <w:rFonts w:cs="Times New Roman"/>
          <w:color w:val="212121"/>
          <w:spacing w:val="-5"/>
        </w:rPr>
        <w:t xml:space="preserve"> </w:t>
      </w:r>
      <w:r w:rsidRPr="001B1744">
        <w:rPr>
          <w:rFonts w:cs="Times New Roman"/>
          <w:color w:val="212121"/>
          <w:spacing w:val="-3"/>
        </w:rPr>
        <w:t>T</w:t>
      </w:r>
      <w:r w:rsidRPr="001B1744">
        <w:rPr>
          <w:rFonts w:cs="Times New Roman"/>
          <w:color w:val="212121"/>
          <w:spacing w:val="-4"/>
        </w:rPr>
        <w:t>AC</w:t>
      </w:r>
      <w:r w:rsidRPr="001B1744">
        <w:rPr>
          <w:rFonts w:cs="Times New Roman"/>
          <w:color w:val="212121"/>
          <w:spacing w:val="3"/>
        </w:rPr>
        <w:t xml:space="preserve"> </w:t>
      </w:r>
      <w:r w:rsidRPr="001B1744">
        <w:rPr>
          <w:rFonts w:cs="Times New Roman"/>
          <w:color w:val="212121"/>
        </w:rPr>
        <w:t>is</w:t>
      </w:r>
      <w:r w:rsidRPr="001B1744">
        <w:rPr>
          <w:rFonts w:cs="Times New Roman"/>
          <w:color w:val="212121"/>
          <w:spacing w:val="-11"/>
        </w:rPr>
        <w:t xml:space="preserve"> </w:t>
      </w:r>
      <w:r w:rsidRPr="001B1744">
        <w:rPr>
          <w:rFonts w:cs="Times New Roman"/>
          <w:color w:val="212121"/>
        </w:rPr>
        <w:t>to</w:t>
      </w:r>
      <w:r w:rsidRPr="001B1744">
        <w:rPr>
          <w:rFonts w:cs="Times New Roman"/>
          <w:color w:val="212121"/>
          <w:spacing w:val="-4"/>
        </w:rPr>
        <w:t xml:space="preserve"> </w:t>
      </w:r>
      <w:r w:rsidRPr="001B1744">
        <w:rPr>
          <w:rFonts w:cs="Times New Roman"/>
          <w:color w:val="212121"/>
        </w:rPr>
        <w:t>be</w:t>
      </w:r>
      <w:r w:rsidRPr="001B1744">
        <w:rPr>
          <w:rFonts w:cs="Times New Roman"/>
          <w:color w:val="212121"/>
          <w:spacing w:val="1"/>
        </w:rPr>
        <w:t xml:space="preserve"> </w:t>
      </w:r>
      <w:r w:rsidRPr="001B1744">
        <w:rPr>
          <w:rFonts w:cs="Times New Roman"/>
          <w:color w:val="212121"/>
        </w:rPr>
        <w:t>set,</w:t>
      </w:r>
      <w:r w:rsidRPr="001B1744">
        <w:rPr>
          <w:rFonts w:cs="Times New Roman"/>
          <w:color w:val="212121"/>
          <w:spacing w:val="-9"/>
        </w:rPr>
        <w:t xml:space="preserve"> </w:t>
      </w:r>
      <w:r w:rsidRPr="001B1744">
        <w:rPr>
          <w:rFonts w:cs="Times New Roman"/>
          <w:color w:val="212121"/>
        </w:rPr>
        <w:t>the</w:t>
      </w:r>
      <w:r w:rsidRPr="001B1744">
        <w:rPr>
          <w:rFonts w:cs="Times New Roman"/>
          <w:color w:val="212121"/>
          <w:spacing w:val="-1"/>
        </w:rPr>
        <w:t xml:space="preserve"> </w:t>
      </w:r>
      <w:r w:rsidRPr="001B1744">
        <w:rPr>
          <w:rFonts w:cs="Times New Roman"/>
          <w:color w:val="212121"/>
        </w:rPr>
        <w:t>TAC</w:t>
      </w:r>
      <w:r w:rsidRPr="001B1744">
        <w:rPr>
          <w:rFonts w:cs="Times New Roman"/>
          <w:color w:val="212121"/>
          <w:spacing w:val="6"/>
        </w:rPr>
        <w:t xml:space="preserve"> </w:t>
      </w:r>
      <w:r w:rsidRPr="001B1744">
        <w:rPr>
          <w:rFonts w:cs="Times New Roman"/>
          <w:color w:val="212121"/>
        </w:rPr>
        <w:t>shall</w:t>
      </w:r>
      <w:r w:rsidRPr="001B1744">
        <w:rPr>
          <w:rFonts w:cs="Times New Roman"/>
          <w:color w:val="212121"/>
          <w:spacing w:val="-8"/>
        </w:rPr>
        <w:t xml:space="preserve"> </w:t>
      </w:r>
      <w:r w:rsidRPr="001B1744">
        <w:rPr>
          <w:rFonts w:cs="Times New Roman"/>
          <w:color w:val="212121"/>
        </w:rPr>
        <w:t>be</w:t>
      </w:r>
      <w:r w:rsidRPr="001B1744">
        <w:rPr>
          <w:rFonts w:cs="Times New Roman"/>
          <w:color w:val="212121"/>
          <w:spacing w:val="22"/>
          <w:w w:val="99"/>
        </w:rPr>
        <w:t xml:space="preserve"> </w:t>
      </w:r>
      <w:r w:rsidRPr="001B1744">
        <w:rPr>
          <w:rFonts w:cs="Times New Roman"/>
          <w:color w:val="212121"/>
        </w:rPr>
        <w:t>fixed</w:t>
      </w:r>
      <w:r w:rsidRPr="001B1744">
        <w:rPr>
          <w:rFonts w:cs="Times New Roman"/>
          <w:color w:val="212121"/>
          <w:spacing w:val="-10"/>
        </w:rPr>
        <w:t xml:space="preserve"> </w:t>
      </w:r>
      <w:r w:rsidRPr="001B1744">
        <w:rPr>
          <w:rFonts w:cs="Times New Roman"/>
          <w:color w:val="212121"/>
        </w:rPr>
        <w:t>at</w:t>
      </w:r>
      <w:r w:rsidRPr="001B1744">
        <w:rPr>
          <w:rFonts w:cs="Times New Roman"/>
          <w:color w:val="212121"/>
          <w:spacing w:val="-8"/>
        </w:rPr>
        <w:t xml:space="preserve"> </w:t>
      </w:r>
      <w:r w:rsidRPr="001B1744">
        <w:rPr>
          <w:rFonts w:cs="Times New Roman"/>
          <w:color w:val="212121"/>
        </w:rPr>
        <w:t>a</w:t>
      </w:r>
      <w:r w:rsidRPr="001B1744">
        <w:rPr>
          <w:rFonts w:cs="Times New Roman"/>
          <w:color w:val="212121"/>
          <w:spacing w:val="-15"/>
        </w:rPr>
        <w:t xml:space="preserve"> </w:t>
      </w:r>
      <w:r w:rsidRPr="001B1744">
        <w:rPr>
          <w:rFonts w:cs="Times New Roman"/>
          <w:color w:val="212121"/>
        </w:rPr>
        <w:t>level</w:t>
      </w:r>
      <w:r w:rsidRPr="001B1744">
        <w:rPr>
          <w:rFonts w:cs="Times New Roman"/>
          <w:color w:val="212121"/>
          <w:spacing w:val="-7"/>
        </w:rPr>
        <w:t xml:space="preserve"> </w:t>
      </w:r>
      <w:r w:rsidRPr="001B1744">
        <w:rPr>
          <w:rFonts w:cs="Times New Roman"/>
          <w:color w:val="212121"/>
        </w:rPr>
        <w:t>that</w:t>
      </w:r>
      <w:r w:rsidRPr="001B1744">
        <w:rPr>
          <w:rFonts w:cs="Times New Roman"/>
          <w:color w:val="212121"/>
          <w:spacing w:val="-2"/>
        </w:rPr>
        <w:t xml:space="preserve"> </w:t>
      </w:r>
      <w:r w:rsidRPr="001B1744">
        <w:rPr>
          <w:rFonts w:cs="Times New Roman"/>
          <w:color w:val="212121"/>
        </w:rPr>
        <w:t>is</w:t>
      </w:r>
      <w:r w:rsidRPr="001B1744">
        <w:rPr>
          <w:rFonts w:cs="Times New Roman"/>
          <w:color w:val="212121"/>
          <w:spacing w:val="-13"/>
        </w:rPr>
        <w:t xml:space="preserve"> </w:t>
      </w:r>
      <w:r w:rsidRPr="001B1744">
        <w:rPr>
          <w:rFonts w:cs="Times New Roman"/>
          <w:color w:val="212121"/>
        </w:rPr>
        <w:t>consistent</w:t>
      </w:r>
      <w:r w:rsidRPr="001B1744">
        <w:rPr>
          <w:rFonts w:cs="Times New Roman"/>
          <w:color w:val="212121"/>
          <w:spacing w:val="2"/>
        </w:rPr>
        <w:t xml:space="preserve"> </w:t>
      </w:r>
      <w:r w:rsidRPr="001B1744">
        <w:rPr>
          <w:rFonts w:cs="Times New Roman"/>
          <w:color w:val="212121"/>
        </w:rPr>
        <w:t>with</w:t>
      </w:r>
      <w:r w:rsidRPr="001B1744">
        <w:rPr>
          <w:rFonts w:cs="Times New Roman"/>
          <w:color w:val="212121"/>
          <w:spacing w:val="-3"/>
        </w:rPr>
        <w:t xml:space="preserve"> </w:t>
      </w:r>
      <w:r w:rsidRPr="001B1744">
        <w:rPr>
          <w:rFonts w:cs="Times New Roman"/>
          <w:color w:val="212121"/>
        </w:rPr>
        <w:t>a</w:t>
      </w:r>
      <w:r w:rsidRPr="001B1744">
        <w:rPr>
          <w:rFonts w:cs="Times New Roman"/>
          <w:color w:val="212121"/>
          <w:spacing w:val="-16"/>
        </w:rPr>
        <w:t xml:space="preserve"> </w:t>
      </w:r>
      <w:r w:rsidRPr="001B1744">
        <w:rPr>
          <w:rFonts w:cs="Times New Roman"/>
          <w:color w:val="212121"/>
        </w:rPr>
        <w:t>fishing</w:t>
      </w:r>
      <w:r w:rsidRPr="001B1744">
        <w:rPr>
          <w:rFonts w:cs="Times New Roman"/>
          <w:color w:val="212121"/>
          <w:spacing w:val="-4"/>
        </w:rPr>
        <w:t xml:space="preserve"> </w:t>
      </w:r>
      <w:r w:rsidRPr="001B1744">
        <w:rPr>
          <w:rFonts w:cs="Times New Roman"/>
          <w:color w:val="212121"/>
        </w:rPr>
        <w:t>mortality</w:t>
      </w:r>
      <w:r w:rsidRPr="001B1744">
        <w:rPr>
          <w:rFonts w:cs="Times New Roman"/>
          <w:color w:val="212121"/>
          <w:spacing w:val="7"/>
        </w:rPr>
        <w:t xml:space="preserve"> </w:t>
      </w:r>
      <w:r w:rsidRPr="001B1744">
        <w:rPr>
          <w:rFonts w:cs="Times New Roman"/>
          <w:color w:val="212121"/>
        </w:rPr>
        <w:t>given</w:t>
      </w:r>
      <w:r w:rsidRPr="001B1744">
        <w:rPr>
          <w:rFonts w:cs="Times New Roman"/>
          <w:color w:val="212121"/>
          <w:spacing w:val="-11"/>
        </w:rPr>
        <w:t xml:space="preserve"> </w:t>
      </w:r>
      <w:r w:rsidRPr="001B1744">
        <w:rPr>
          <w:rFonts w:cs="Times New Roman"/>
          <w:color w:val="212121"/>
        </w:rPr>
        <w:t>by:</w:t>
      </w:r>
    </w:p>
    <w:p w:rsidR="00A5582A" w:rsidRPr="001B1744" w:rsidRDefault="00A5582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A5582A" w:rsidRPr="001B1744" w:rsidRDefault="001B1744">
      <w:pPr>
        <w:pStyle w:val="Brdtekst"/>
        <w:ind w:left="2098"/>
        <w:rPr>
          <w:rFonts w:cs="Times New Roman"/>
        </w:rPr>
      </w:pPr>
      <w:r w:rsidRPr="001B1744">
        <w:rPr>
          <w:rFonts w:cs="Times New Roman"/>
          <w:color w:val="212121"/>
          <w:w w:val="95"/>
        </w:rPr>
        <w:t>Target</w:t>
      </w:r>
      <w:r w:rsidRPr="001B1744">
        <w:rPr>
          <w:rFonts w:cs="Times New Roman"/>
          <w:color w:val="212121"/>
          <w:spacing w:val="-7"/>
          <w:w w:val="95"/>
        </w:rPr>
        <w:t xml:space="preserve"> </w:t>
      </w:r>
      <w:r w:rsidRPr="001B1744">
        <w:rPr>
          <w:rFonts w:cs="Times New Roman"/>
          <w:color w:val="212121"/>
          <w:w w:val="95"/>
        </w:rPr>
        <w:t>F</w:t>
      </w:r>
      <w:r w:rsidRPr="001B1744">
        <w:rPr>
          <w:rFonts w:cs="Times New Roman"/>
          <w:color w:val="212121"/>
          <w:spacing w:val="-16"/>
          <w:w w:val="95"/>
        </w:rPr>
        <w:t xml:space="preserve"> </w:t>
      </w:r>
      <w:r w:rsidRPr="001B1744">
        <w:rPr>
          <w:rFonts w:cs="Times New Roman"/>
          <w:color w:val="212121"/>
          <w:w w:val="95"/>
        </w:rPr>
        <w:t>=</w:t>
      </w:r>
      <w:r w:rsidRPr="001B1744">
        <w:rPr>
          <w:rFonts w:cs="Times New Roman"/>
          <w:color w:val="212121"/>
          <w:spacing w:val="-13"/>
          <w:w w:val="95"/>
        </w:rPr>
        <w:t xml:space="preserve"> </w:t>
      </w:r>
      <w:r w:rsidRPr="001B1744">
        <w:rPr>
          <w:rFonts w:cs="Times New Roman"/>
          <w:color w:val="212121"/>
          <w:w w:val="95"/>
        </w:rPr>
        <w:t>0.05</w:t>
      </w:r>
      <w:r w:rsidRPr="001B1744">
        <w:rPr>
          <w:rFonts w:cs="Times New Roman"/>
          <w:color w:val="212121"/>
          <w:spacing w:val="-11"/>
          <w:w w:val="95"/>
        </w:rPr>
        <w:t xml:space="preserve"> </w:t>
      </w:r>
      <w:r w:rsidRPr="001B1744">
        <w:rPr>
          <w:rFonts w:cs="Times New Roman"/>
          <w:color w:val="212121"/>
          <w:w w:val="95"/>
        </w:rPr>
        <w:t>+</w:t>
      </w:r>
      <w:r w:rsidRPr="001B1744">
        <w:rPr>
          <w:rFonts w:cs="Times New Roman"/>
          <w:color w:val="212121"/>
          <w:spacing w:val="-32"/>
          <w:w w:val="95"/>
        </w:rPr>
        <w:t xml:space="preserve"> </w:t>
      </w:r>
      <w:r w:rsidRPr="001B1744">
        <w:rPr>
          <w:rFonts w:cs="Times New Roman"/>
          <w:color w:val="212121"/>
          <w:w w:val="95"/>
        </w:rPr>
        <w:t>[(</w:t>
      </w:r>
      <w:proofErr w:type="spellStart"/>
      <w:r w:rsidRPr="001B1744">
        <w:rPr>
          <w:rFonts w:cs="Times New Roman"/>
          <w:color w:val="212121"/>
          <w:w w:val="95"/>
        </w:rPr>
        <w:t>SSB</w:t>
      </w:r>
      <w:proofErr w:type="spellEnd"/>
      <w:r w:rsidRPr="001B1744">
        <w:rPr>
          <w:rFonts w:cs="Times New Roman"/>
          <w:color w:val="212121"/>
          <w:spacing w:val="-21"/>
          <w:w w:val="95"/>
        </w:rPr>
        <w:t xml:space="preserve"> </w:t>
      </w:r>
      <w:r w:rsidRPr="001B1744">
        <w:rPr>
          <w:rFonts w:cs="Times New Roman"/>
          <w:color w:val="212121"/>
          <w:w w:val="95"/>
        </w:rPr>
        <w:t>-</w:t>
      </w:r>
      <w:proofErr w:type="spellStart"/>
      <w:r w:rsidRPr="001B1744">
        <w:rPr>
          <w:rFonts w:cs="Times New Roman"/>
          <w:color w:val="212121"/>
          <w:w w:val="95"/>
        </w:rPr>
        <w:t>B</w:t>
      </w:r>
      <w:r w:rsidRPr="00275951">
        <w:rPr>
          <w:rFonts w:cs="Times New Roman"/>
          <w:color w:val="212121"/>
          <w:spacing w:val="1"/>
          <w:w w:val="95"/>
          <w:vertAlign w:val="subscript"/>
        </w:rPr>
        <w:t>1im</w:t>
      </w:r>
      <w:proofErr w:type="spellEnd"/>
      <w:r w:rsidR="00275951">
        <w:rPr>
          <w:rFonts w:cs="Times New Roman"/>
          <w:color w:val="212121"/>
          <w:spacing w:val="1"/>
          <w:w w:val="95"/>
        </w:rPr>
        <w:t>)*(</w:t>
      </w:r>
      <w:proofErr w:type="spellStart"/>
      <w:r w:rsidR="00275951">
        <w:rPr>
          <w:rFonts w:cs="Times New Roman"/>
          <w:color w:val="212121"/>
          <w:spacing w:val="1"/>
          <w:w w:val="95"/>
        </w:rPr>
        <w:t>F</w:t>
      </w:r>
      <w:r w:rsidR="00275951" w:rsidRPr="00275951">
        <w:rPr>
          <w:rFonts w:cs="Times New Roman"/>
          <w:color w:val="212121"/>
          <w:spacing w:val="1"/>
          <w:w w:val="95"/>
          <w:vertAlign w:val="subscript"/>
        </w:rPr>
        <w:t>MS</w:t>
      </w:r>
      <w:r w:rsidRPr="00275951">
        <w:rPr>
          <w:rFonts w:cs="Times New Roman"/>
          <w:color w:val="212121"/>
          <w:spacing w:val="1"/>
          <w:w w:val="95"/>
          <w:vertAlign w:val="subscript"/>
        </w:rPr>
        <w:t>Y</w:t>
      </w:r>
      <w:proofErr w:type="spellEnd"/>
      <w:r w:rsidRPr="001B1744">
        <w:rPr>
          <w:rFonts w:cs="Times New Roman"/>
          <w:color w:val="212121"/>
          <w:spacing w:val="-20"/>
          <w:w w:val="95"/>
        </w:rPr>
        <w:t xml:space="preserve"> </w:t>
      </w:r>
      <w:r w:rsidRPr="001B1744">
        <w:rPr>
          <w:rFonts w:cs="Times New Roman"/>
          <w:color w:val="212121"/>
          <w:w w:val="95"/>
        </w:rPr>
        <w:t>-</w:t>
      </w:r>
      <w:r w:rsidRPr="001B1744">
        <w:rPr>
          <w:rFonts w:cs="Times New Roman"/>
          <w:color w:val="212121"/>
          <w:spacing w:val="-42"/>
          <w:w w:val="95"/>
        </w:rPr>
        <w:t xml:space="preserve"> </w:t>
      </w:r>
      <w:r w:rsidRPr="001B1744">
        <w:rPr>
          <w:rFonts w:cs="Times New Roman"/>
          <w:color w:val="212121"/>
          <w:w w:val="95"/>
        </w:rPr>
        <w:t>0.05)</w:t>
      </w:r>
      <w:r w:rsidRPr="001B1744">
        <w:rPr>
          <w:rFonts w:cs="Times New Roman"/>
          <w:color w:val="212121"/>
          <w:spacing w:val="-12"/>
          <w:w w:val="95"/>
        </w:rPr>
        <w:t xml:space="preserve"> </w:t>
      </w:r>
      <w:r w:rsidRPr="001B1744">
        <w:rPr>
          <w:rFonts w:cs="Times New Roman"/>
          <w:i/>
          <w:color w:val="212121"/>
          <w:w w:val="95"/>
        </w:rPr>
        <w:t>I</w:t>
      </w:r>
      <w:r w:rsidRPr="001B1744">
        <w:rPr>
          <w:rFonts w:cs="Times New Roman"/>
          <w:i/>
          <w:color w:val="212121"/>
          <w:spacing w:val="-24"/>
          <w:w w:val="95"/>
        </w:rPr>
        <w:t xml:space="preserve"> </w:t>
      </w:r>
      <w:r w:rsidRPr="001B1744">
        <w:rPr>
          <w:rFonts w:cs="Times New Roman"/>
          <w:color w:val="212121"/>
          <w:w w:val="95"/>
        </w:rPr>
        <w:t>(</w:t>
      </w:r>
      <w:proofErr w:type="spellStart"/>
      <w:r w:rsidRPr="001B1744">
        <w:rPr>
          <w:rFonts w:cs="Times New Roman"/>
          <w:color w:val="212121"/>
          <w:w w:val="95"/>
        </w:rPr>
        <w:t>B</w:t>
      </w:r>
      <w:r w:rsidRPr="00275951">
        <w:rPr>
          <w:rFonts w:cs="Times New Roman"/>
          <w:color w:val="212121"/>
          <w:w w:val="95"/>
          <w:vertAlign w:val="subscript"/>
        </w:rPr>
        <w:t>trigger</w:t>
      </w:r>
      <w:proofErr w:type="spellEnd"/>
      <w:r w:rsidRPr="001B1744">
        <w:rPr>
          <w:rFonts w:cs="Times New Roman"/>
          <w:color w:val="212121"/>
          <w:spacing w:val="-11"/>
          <w:w w:val="95"/>
        </w:rPr>
        <w:t xml:space="preserve"> </w:t>
      </w:r>
      <w:r w:rsidRPr="001B1744">
        <w:rPr>
          <w:rFonts w:cs="Times New Roman"/>
          <w:color w:val="212121"/>
          <w:spacing w:val="1"/>
          <w:w w:val="95"/>
        </w:rPr>
        <w:t>-</w:t>
      </w:r>
      <w:proofErr w:type="spellStart"/>
      <w:r w:rsidRPr="001B1744">
        <w:rPr>
          <w:rFonts w:cs="Times New Roman"/>
          <w:color w:val="212121"/>
          <w:spacing w:val="2"/>
          <w:w w:val="95"/>
        </w:rPr>
        <w:t>B</w:t>
      </w:r>
      <w:r w:rsidR="00275951" w:rsidRPr="00275951">
        <w:rPr>
          <w:rFonts w:cs="Times New Roman"/>
          <w:color w:val="212121"/>
          <w:spacing w:val="4"/>
          <w:w w:val="95"/>
          <w:vertAlign w:val="subscript"/>
        </w:rPr>
        <w:t>lim</w:t>
      </w:r>
      <w:proofErr w:type="spellEnd"/>
      <w:r w:rsidRPr="001B1744">
        <w:rPr>
          <w:rFonts w:cs="Times New Roman"/>
          <w:color w:val="212121"/>
          <w:spacing w:val="4"/>
          <w:w w:val="95"/>
        </w:rPr>
        <w:t>)]</w:t>
      </w:r>
    </w:p>
    <w:p w:rsidR="00A5582A" w:rsidRPr="001B1744" w:rsidRDefault="001B1744">
      <w:pPr>
        <w:pStyle w:val="Brdtekst"/>
        <w:numPr>
          <w:ilvl w:val="0"/>
          <w:numId w:val="1"/>
        </w:numPr>
        <w:tabs>
          <w:tab w:val="left" w:pos="1376"/>
        </w:tabs>
        <w:spacing w:before="229" w:line="239" w:lineRule="auto"/>
        <w:ind w:left="1375" w:right="151" w:hanging="354"/>
        <w:jc w:val="both"/>
        <w:rPr>
          <w:rFonts w:cs="Times New Roman"/>
        </w:rPr>
      </w:pPr>
      <w:r w:rsidRPr="001B1744">
        <w:rPr>
          <w:rFonts w:cs="Times New Roman"/>
          <w:color w:val="212121"/>
        </w:rPr>
        <w:t>In</w:t>
      </w:r>
      <w:r w:rsidRPr="001B1744">
        <w:rPr>
          <w:rFonts w:cs="Times New Roman"/>
          <w:color w:val="212121"/>
          <w:spacing w:val="-15"/>
        </w:rPr>
        <w:t xml:space="preserve"> </w:t>
      </w:r>
      <w:r w:rsidRPr="001B1744">
        <w:rPr>
          <w:rFonts w:cs="Times New Roman"/>
          <w:color w:val="212121"/>
        </w:rPr>
        <w:t>the</w:t>
      </w:r>
      <w:r w:rsidRPr="001B1744">
        <w:rPr>
          <w:rFonts w:cs="Times New Roman"/>
          <w:color w:val="212121"/>
          <w:spacing w:val="-9"/>
        </w:rPr>
        <w:t xml:space="preserve"> </w:t>
      </w:r>
      <w:r w:rsidRPr="001B1744">
        <w:rPr>
          <w:rFonts w:cs="Times New Roman"/>
          <w:color w:val="212121"/>
        </w:rPr>
        <w:t>case</w:t>
      </w:r>
      <w:r w:rsidRPr="001B1744">
        <w:rPr>
          <w:rFonts w:cs="Times New Roman"/>
          <w:color w:val="212121"/>
          <w:spacing w:val="-12"/>
        </w:rPr>
        <w:t xml:space="preserve"> </w:t>
      </w:r>
      <w:r w:rsidRPr="001B1744">
        <w:rPr>
          <w:rFonts w:cs="Times New Roman"/>
          <w:color w:val="212121"/>
        </w:rPr>
        <w:t>that</w:t>
      </w:r>
      <w:r w:rsidRPr="001B1744">
        <w:rPr>
          <w:rFonts w:cs="Times New Roman"/>
          <w:color w:val="212121"/>
          <w:spacing w:val="-6"/>
        </w:rPr>
        <w:t xml:space="preserve"> </w:t>
      </w:r>
      <w:r w:rsidRPr="001B1744">
        <w:rPr>
          <w:rFonts w:cs="Times New Roman"/>
          <w:color w:val="212121"/>
        </w:rPr>
        <w:t>the</w:t>
      </w:r>
      <w:r w:rsidRPr="001B1744">
        <w:rPr>
          <w:rFonts w:cs="Times New Roman"/>
          <w:color w:val="212121"/>
          <w:spacing w:val="-2"/>
        </w:rPr>
        <w:t xml:space="preserve"> </w:t>
      </w:r>
      <w:r w:rsidRPr="001B1744">
        <w:rPr>
          <w:rFonts w:cs="Times New Roman"/>
          <w:color w:val="212121"/>
        </w:rPr>
        <w:t>spawning</w:t>
      </w:r>
      <w:r w:rsidRPr="001B1744">
        <w:rPr>
          <w:rFonts w:cs="Times New Roman"/>
          <w:color w:val="212121"/>
          <w:spacing w:val="-9"/>
        </w:rPr>
        <w:t xml:space="preserve"> </w:t>
      </w:r>
      <w:r w:rsidRPr="001B1744">
        <w:rPr>
          <w:rFonts w:cs="Times New Roman"/>
          <w:color w:val="212121"/>
        </w:rPr>
        <w:t>biomass</w:t>
      </w:r>
      <w:r w:rsidRPr="001B1744">
        <w:rPr>
          <w:rFonts w:cs="Times New Roman"/>
          <w:color w:val="212121"/>
          <w:spacing w:val="8"/>
        </w:rPr>
        <w:t xml:space="preserve"> </w:t>
      </w:r>
      <w:r w:rsidRPr="001B1744">
        <w:rPr>
          <w:rFonts w:cs="Times New Roman"/>
          <w:color w:val="212121"/>
        </w:rPr>
        <w:t>is</w:t>
      </w:r>
      <w:r w:rsidRPr="001B1744">
        <w:rPr>
          <w:rFonts w:cs="Times New Roman"/>
          <w:color w:val="212121"/>
          <w:spacing w:val="-14"/>
        </w:rPr>
        <w:t xml:space="preserve"> </w:t>
      </w:r>
      <w:r w:rsidRPr="001B1744">
        <w:rPr>
          <w:rFonts w:cs="Times New Roman"/>
          <w:color w:val="212121"/>
        </w:rPr>
        <w:t>forecast</w:t>
      </w:r>
      <w:r w:rsidRPr="001B1744">
        <w:rPr>
          <w:rFonts w:cs="Times New Roman"/>
          <w:color w:val="212121"/>
          <w:spacing w:val="-11"/>
        </w:rPr>
        <w:t xml:space="preserve"> </w:t>
      </w:r>
      <w:r w:rsidRPr="001B1744">
        <w:rPr>
          <w:rFonts w:cs="Times New Roman"/>
          <w:color w:val="212121"/>
        </w:rPr>
        <w:t>to</w:t>
      </w:r>
      <w:r w:rsidRPr="001B1744">
        <w:rPr>
          <w:rFonts w:cs="Times New Roman"/>
          <w:color w:val="212121"/>
          <w:spacing w:val="-4"/>
        </w:rPr>
        <w:t xml:space="preserve"> </w:t>
      </w:r>
      <w:r w:rsidRPr="001B1744">
        <w:rPr>
          <w:rFonts w:cs="Times New Roman"/>
          <w:color w:val="212121"/>
        </w:rPr>
        <w:t>be</w:t>
      </w:r>
      <w:r w:rsidRPr="001B1744">
        <w:rPr>
          <w:rFonts w:cs="Times New Roman"/>
          <w:color w:val="212121"/>
          <w:spacing w:val="-6"/>
        </w:rPr>
        <w:t xml:space="preserve"> </w:t>
      </w:r>
      <w:r w:rsidRPr="001B1744">
        <w:rPr>
          <w:rFonts w:cs="Times New Roman"/>
          <w:color w:val="212121"/>
        </w:rPr>
        <w:t>less</w:t>
      </w:r>
      <w:r w:rsidRPr="001B1744">
        <w:rPr>
          <w:rFonts w:cs="Times New Roman"/>
          <w:color w:val="212121"/>
          <w:spacing w:val="-14"/>
        </w:rPr>
        <w:t xml:space="preserve"> </w:t>
      </w:r>
      <w:r w:rsidRPr="001B1744">
        <w:rPr>
          <w:rFonts w:cs="Times New Roman"/>
          <w:color w:val="212121"/>
        </w:rPr>
        <w:t>than</w:t>
      </w:r>
      <w:r w:rsidRPr="001B1744">
        <w:rPr>
          <w:rFonts w:cs="Times New Roman"/>
          <w:color w:val="212121"/>
          <w:spacing w:val="-8"/>
        </w:rPr>
        <w:t xml:space="preserve"> </w:t>
      </w:r>
      <w:proofErr w:type="spellStart"/>
      <w:r w:rsidR="000A7D92">
        <w:rPr>
          <w:rFonts w:cs="Times New Roman"/>
          <w:color w:val="212121"/>
        </w:rPr>
        <w:t>B</w:t>
      </w:r>
      <w:r w:rsidR="000A7D92" w:rsidRPr="000A7D92">
        <w:rPr>
          <w:rFonts w:cs="Times New Roman"/>
          <w:color w:val="212121"/>
          <w:vertAlign w:val="subscript"/>
        </w:rPr>
        <w:t>l</w:t>
      </w:r>
      <w:r w:rsidRPr="000A7D92">
        <w:rPr>
          <w:rFonts w:cs="Times New Roman"/>
          <w:color w:val="212121"/>
          <w:vertAlign w:val="subscript"/>
        </w:rPr>
        <w:t>im</w:t>
      </w:r>
      <w:proofErr w:type="spellEnd"/>
      <w:r w:rsidRPr="001B1744">
        <w:rPr>
          <w:rFonts w:cs="Times New Roman"/>
          <w:color w:val="212121"/>
          <w:spacing w:val="3"/>
        </w:rPr>
        <w:t xml:space="preserve"> </w:t>
      </w:r>
      <w:r w:rsidRPr="001B1744">
        <w:rPr>
          <w:rFonts w:cs="Times New Roman"/>
          <w:color w:val="212121"/>
        </w:rPr>
        <w:t>on 1</w:t>
      </w:r>
      <w:r w:rsidRPr="001B1744">
        <w:rPr>
          <w:rFonts w:cs="Times New Roman"/>
          <w:color w:val="212121"/>
          <w:spacing w:val="-32"/>
        </w:rPr>
        <w:t xml:space="preserve"> </w:t>
      </w:r>
      <w:r w:rsidRPr="001B1744">
        <w:rPr>
          <w:rFonts w:cs="Times New Roman"/>
          <w:color w:val="212121"/>
        </w:rPr>
        <w:t>January</w:t>
      </w:r>
      <w:r w:rsidRPr="001B1744">
        <w:rPr>
          <w:rFonts w:cs="Times New Roman"/>
          <w:color w:val="212121"/>
          <w:spacing w:val="5"/>
        </w:rPr>
        <w:t xml:space="preserve"> </w:t>
      </w:r>
      <w:r w:rsidRPr="001B1744">
        <w:rPr>
          <w:rFonts w:cs="Times New Roman"/>
          <w:color w:val="212121"/>
        </w:rPr>
        <w:t>of</w:t>
      </w:r>
      <w:r w:rsidRPr="001B1744">
        <w:rPr>
          <w:rFonts w:cs="Times New Roman"/>
          <w:color w:val="212121"/>
          <w:spacing w:val="-18"/>
        </w:rPr>
        <w:t xml:space="preserve"> </w:t>
      </w:r>
      <w:r w:rsidRPr="001B1744">
        <w:rPr>
          <w:rFonts w:cs="Times New Roman"/>
          <w:color w:val="212121"/>
        </w:rPr>
        <w:t>the</w:t>
      </w:r>
      <w:r w:rsidRPr="001B1744">
        <w:rPr>
          <w:rFonts w:cs="Times New Roman"/>
          <w:color w:val="212121"/>
          <w:spacing w:val="-5"/>
        </w:rPr>
        <w:t xml:space="preserve"> </w:t>
      </w:r>
      <w:r w:rsidRPr="001B1744">
        <w:rPr>
          <w:rFonts w:cs="Times New Roman"/>
          <w:color w:val="212121"/>
        </w:rPr>
        <w:t>year</w:t>
      </w:r>
      <w:r w:rsidRPr="001B1744">
        <w:rPr>
          <w:rFonts w:cs="Times New Roman"/>
          <w:color w:val="212121"/>
          <w:w w:val="97"/>
        </w:rPr>
        <w:t xml:space="preserve"> </w:t>
      </w:r>
      <w:r w:rsidRPr="001B1744">
        <w:rPr>
          <w:rFonts w:cs="Times New Roman"/>
          <w:color w:val="212121"/>
        </w:rPr>
        <w:t>for</w:t>
      </w:r>
      <w:r w:rsidRPr="001B1744">
        <w:rPr>
          <w:rFonts w:cs="Times New Roman"/>
          <w:color w:val="212121"/>
          <w:spacing w:val="6"/>
        </w:rPr>
        <w:t xml:space="preserve"> </w:t>
      </w:r>
      <w:r w:rsidRPr="001B1744">
        <w:rPr>
          <w:rFonts w:cs="Times New Roman"/>
          <w:color w:val="212121"/>
        </w:rPr>
        <w:t>which</w:t>
      </w:r>
      <w:r w:rsidRPr="001B1744">
        <w:rPr>
          <w:rFonts w:cs="Times New Roman"/>
          <w:color w:val="212121"/>
          <w:spacing w:val="16"/>
        </w:rPr>
        <w:t xml:space="preserve"> </w:t>
      </w:r>
      <w:r w:rsidRPr="001B1744">
        <w:rPr>
          <w:rFonts w:cs="Times New Roman"/>
          <w:color w:val="212121"/>
        </w:rPr>
        <w:t>the</w:t>
      </w:r>
      <w:r w:rsidRPr="001B1744">
        <w:rPr>
          <w:rFonts w:cs="Times New Roman"/>
          <w:color w:val="212121"/>
          <w:spacing w:val="13"/>
        </w:rPr>
        <w:t xml:space="preserve"> </w:t>
      </w:r>
      <w:r w:rsidRPr="001B1744">
        <w:rPr>
          <w:rFonts w:cs="Times New Roman"/>
          <w:color w:val="212121"/>
          <w:spacing w:val="-2"/>
        </w:rPr>
        <w:t>T</w:t>
      </w:r>
      <w:r w:rsidRPr="001B1744">
        <w:rPr>
          <w:rFonts w:cs="Times New Roman"/>
          <w:color w:val="212121"/>
          <w:spacing w:val="-3"/>
        </w:rPr>
        <w:t>AC</w:t>
      </w:r>
      <w:r w:rsidRPr="001B1744">
        <w:rPr>
          <w:rFonts w:cs="Times New Roman"/>
          <w:color w:val="212121"/>
          <w:spacing w:val="16"/>
        </w:rPr>
        <w:t xml:space="preserve"> </w:t>
      </w:r>
      <w:r w:rsidRPr="001B1744">
        <w:rPr>
          <w:rFonts w:cs="Times New Roman"/>
          <w:color w:val="212121"/>
        </w:rPr>
        <w:t>is to</w:t>
      </w:r>
      <w:r w:rsidRPr="001B1744">
        <w:rPr>
          <w:rFonts w:cs="Times New Roman"/>
          <w:color w:val="212121"/>
          <w:spacing w:val="10"/>
        </w:rPr>
        <w:t xml:space="preserve"> </w:t>
      </w:r>
      <w:r w:rsidRPr="001B1744">
        <w:rPr>
          <w:rFonts w:cs="Times New Roman"/>
          <w:color w:val="212121"/>
        </w:rPr>
        <w:t>be</w:t>
      </w:r>
      <w:r w:rsidRPr="001B1744">
        <w:rPr>
          <w:rFonts w:cs="Times New Roman"/>
          <w:color w:val="212121"/>
          <w:spacing w:val="21"/>
        </w:rPr>
        <w:t xml:space="preserve"> </w:t>
      </w:r>
      <w:r w:rsidRPr="001B1744">
        <w:rPr>
          <w:rFonts w:cs="Times New Roman"/>
          <w:color w:val="212121"/>
        </w:rPr>
        <w:t>set,</w:t>
      </w:r>
      <w:r w:rsidRPr="001B1744">
        <w:rPr>
          <w:rFonts w:cs="Times New Roman"/>
          <w:color w:val="212121"/>
          <w:spacing w:val="4"/>
        </w:rPr>
        <w:t xml:space="preserve"> </w:t>
      </w:r>
      <w:r w:rsidRPr="001B1744">
        <w:rPr>
          <w:rFonts w:cs="Times New Roman"/>
          <w:color w:val="212121"/>
        </w:rPr>
        <w:t>the</w:t>
      </w:r>
      <w:r w:rsidRPr="001B1744">
        <w:rPr>
          <w:rFonts w:cs="Times New Roman"/>
          <w:color w:val="212121"/>
          <w:spacing w:val="16"/>
        </w:rPr>
        <w:t xml:space="preserve"> </w:t>
      </w:r>
      <w:r w:rsidRPr="001B1744">
        <w:rPr>
          <w:rFonts w:cs="Times New Roman"/>
          <w:color w:val="212121"/>
          <w:spacing w:val="-2"/>
        </w:rPr>
        <w:t>T</w:t>
      </w:r>
      <w:r w:rsidRPr="001B1744">
        <w:rPr>
          <w:rFonts w:cs="Times New Roman"/>
          <w:color w:val="212121"/>
          <w:spacing w:val="-3"/>
        </w:rPr>
        <w:t>AC</w:t>
      </w:r>
      <w:r w:rsidRPr="001B1744">
        <w:rPr>
          <w:rFonts w:cs="Times New Roman"/>
          <w:color w:val="212121"/>
          <w:spacing w:val="11"/>
        </w:rPr>
        <w:t xml:space="preserve"> </w:t>
      </w:r>
      <w:r w:rsidRPr="001B1744">
        <w:rPr>
          <w:rFonts w:cs="Times New Roman"/>
          <w:color w:val="212121"/>
        </w:rPr>
        <w:t>will</w:t>
      </w:r>
      <w:r w:rsidRPr="001B1744">
        <w:rPr>
          <w:rFonts w:cs="Times New Roman"/>
          <w:color w:val="212121"/>
          <w:spacing w:val="10"/>
        </w:rPr>
        <w:t xml:space="preserve"> </w:t>
      </w:r>
      <w:r w:rsidRPr="001B1744">
        <w:rPr>
          <w:rFonts w:cs="Times New Roman"/>
          <w:color w:val="212121"/>
        </w:rPr>
        <w:t>be</w:t>
      </w:r>
      <w:r w:rsidRPr="001B1744">
        <w:rPr>
          <w:rFonts w:cs="Times New Roman"/>
          <w:color w:val="212121"/>
          <w:spacing w:val="19"/>
        </w:rPr>
        <w:t xml:space="preserve"> </w:t>
      </w:r>
      <w:r w:rsidRPr="001B1744">
        <w:rPr>
          <w:rFonts w:cs="Times New Roman"/>
          <w:color w:val="212121"/>
        </w:rPr>
        <w:t>fixed</w:t>
      </w:r>
      <w:r w:rsidRPr="001B1744">
        <w:rPr>
          <w:rFonts w:cs="Times New Roman"/>
          <w:color w:val="212121"/>
          <w:spacing w:val="11"/>
        </w:rPr>
        <w:t xml:space="preserve"> </w:t>
      </w:r>
      <w:r w:rsidRPr="001B1744">
        <w:rPr>
          <w:rFonts w:cs="Times New Roman"/>
          <w:color w:val="212121"/>
        </w:rPr>
        <w:t>corresponding</w:t>
      </w:r>
      <w:r w:rsidRPr="001B1744">
        <w:rPr>
          <w:rFonts w:cs="Times New Roman"/>
          <w:color w:val="212121"/>
          <w:spacing w:val="24"/>
        </w:rPr>
        <w:t xml:space="preserve"> </w:t>
      </w:r>
      <w:r w:rsidRPr="001B1744">
        <w:rPr>
          <w:rFonts w:cs="Times New Roman"/>
          <w:color w:val="212121"/>
        </w:rPr>
        <w:t>to</w:t>
      </w:r>
      <w:r w:rsidRPr="001B1744">
        <w:rPr>
          <w:rFonts w:cs="Times New Roman"/>
          <w:color w:val="212121"/>
          <w:spacing w:val="14"/>
        </w:rPr>
        <w:t xml:space="preserve"> </w:t>
      </w:r>
      <w:r w:rsidRPr="001B1744">
        <w:rPr>
          <w:rFonts w:cs="Times New Roman"/>
          <w:color w:val="212121"/>
        </w:rPr>
        <w:t>a</w:t>
      </w:r>
      <w:r w:rsidRPr="001B1744">
        <w:rPr>
          <w:rFonts w:cs="Times New Roman"/>
          <w:color w:val="212121"/>
          <w:spacing w:val="4"/>
        </w:rPr>
        <w:t xml:space="preserve"> </w:t>
      </w:r>
      <w:r w:rsidRPr="001B1744">
        <w:rPr>
          <w:rFonts w:cs="Times New Roman"/>
          <w:color w:val="212121"/>
        </w:rPr>
        <w:t>fishing</w:t>
      </w:r>
      <w:r w:rsidRPr="001B1744">
        <w:rPr>
          <w:rFonts w:cs="Times New Roman"/>
          <w:color w:val="212121"/>
          <w:spacing w:val="19"/>
        </w:rPr>
        <w:t xml:space="preserve"> </w:t>
      </w:r>
      <w:r w:rsidRPr="001B1744">
        <w:rPr>
          <w:rFonts w:cs="Times New Roman"/>
          <w:color w:val="212121"/>
        </w:rPr>
        <w:t>mortality</w:t>
      </w:r>
      <w:r w:rsidRPr="001B1744">
        <w:rPr>
          <w:rFonts w:cs="Times New Roman"/>
          <w:color w:val="212121"/>
          <w:spacing w:val="20"/>
          <w:w w:val="97"/>
        </w:rPr>
        <w:t xml:space="preserve"> </w:t>
      </w:r>
      <w:r w:rsidRPr="001B1744">
        <w:rPr>
          <w:rFonts w:cs="Times New Roman"/>
          <w:color w:val="212121"/>
        </w:rPr>
        <w:t>F=0.05.</w:t>
      </w:r>
    </w:p>
    <w:p w:rsidR="00A5582A" w:rsidRPr="001B1744" w:rsidRDefault="00A558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582A" w:rsidRPr="001B1744" w:rsidRDefault="001B1744">
      <w:pPr>
        <w:pStyle w:val="Brdtekst"/>
        <w:numPr>
          <w:ilvl w:val="0"/>
          <w:numId w:val="1"/>
        </w:numPr>
        <w:tabs>
          <w:tab w:val="left" w:pos="1376"/>
        </w:tabs>
        <w:spacing w:line="241" w:lineRule="auto"/>
        <w:ind w:left="1370" w:right="143" w:hanging="354"/>
        <w:jc w:val="both"/>
        <w:rPr>
          <w:rFonts w:cs="Times New Roman"/>
        </w:rPr>
      </w:pPr>
      <w:r w:rsidRPr="001B1744">
        <w:rPr>
          <w:rFonts w:cs="Times New Roman"/>
          <w:color w:val="212121"/>
        </w:rPr>
        <w:t>Each Party</w:t>
      </w:r>
      <w:r w:rsidRPr="001B1744">
        <w:rPr>
          <w:rFonts w:cs="Times New Roman"/>
          <w:color w:val="212121"/>
          <w:spacing w:val="3"/>
        </w:rPr>
        <w:t xml:space="preserve"> </w:t>
      </w:r>
      <w:r w:rsidRPr="001B1744">
        <w:rPr>
          <w:rFonts w:cs="Times New Roman"/>
          <w:color w:val="212121"/>
        </w:rPr>
        <w:t>may</w:t>
      </w:r>
      <w:r w:rsidRPr="001B1744">
        <w:rPr>
          <w:rFonts w:cs="Times New Roman"/>
          <w:color w:val="212121"/>
          <w:spacing w:val="3"/>
        </w:rPr>
        <w:t xml:space="preserve"> </w:t>
      </w:r>
      <w:r w:rsidRPr="001B1744">
        <w:rPr>
          <w:rFonts w:cs="Times New Roman"/>
          <w:color w:val="212121"/>
        </w:rPr>
        <w:t>transfer</w:t>
      </w:r>
      <w:r w:rsidRPr="001B1744">
        <w:rPr>
          <w:rFonts w:cs="Times New Roman"/>
          <w:color w:val="212121"/>
          <w:spacing w:val="-1"/>
        </w:rPr>
        <w:t xml:space="preserve"> </w:t>
      </w:r>
      <w:r w:rsidRPr="001B1744">
        <w:rPr>
          <w:rFonts w:cs="Times New Roman"/>
          <w:color w:val="212121"/>
        </w:rPr>
        <w:t>to</w:t>
      </w:r>
      <w:r w:rsidRPr="001B1744">
        <w:rPr>
          <w:rFonts w:cs="Times New Roman"/>
          <w:color w:val="212121"/>
          <w:spacing w:val="-9"/>
        </w:rPr>
        <w:t xml:space="preserve"> </w:t>
      </w:r>
      <w:r w:rsidRPr="001B1744">
        <w:rPr>
          <w:rFonts w:cs="Times New Roman"/>
          <w:color w:val="212121"/>
        </w:rPr>
        <w:t>the</w:t>
      </w:r>
      <w:r w:rsidRPr="001B1744">
        <w:rPr>
          <w:rFonts w:cs="Times New Roman"/>
          <w:color w:val="212121"/>
          <w:spacing w:val="2"/>
        </w:rPr>
        <w:t xml:space="preserve"> </w:t>
      </w:r>
      <w:r w:rsidRPr="001B1744">
        <w:rPr>
          <w:rFonts w:cs="Times New Roman"/>
          <w:color w:val="212121"/>
        </w:rPr>
        <w:t>following</w:t>
      </w:r>
      <w:r w:rsidRPr="001B1744">
        <w:rPr>
          <w:rFonts w:cs="Times New Roman"/>
          <w:color w:val="212121"/>
          <w:spacing w:val="-2"/>
        </w:rPr>
        <w:t xml:space="preserve"> </w:t>
      </w:r>
      <w:r w:rsidRPr="001B1744">
        <w:rPr>
          <w:rFonts w:cs="Times New Roman"/>
          <w:color w:val="212121"/>
        </w:rPr>
        <w:t>year</w:t>
      </w:r>
      <w:r w:rsidRPr="001B1744">
        <w:rPr>
          <w:rFonts w:cs="Times New Roman"/>
          <w:color w:val="212121"/>
          <w:spacing w:val="-1"/>
        </w:rPr>
        <w:t xml:space="preserve"> </w:t>
      </w:r>
      <w:proofErr w:type="spellStart"/>
      <w:r w:rsidRPr="001B1744">
        <w:rPr>
          <w:rFonts w:cs="Times New Roman"/>
          <w:color w:val="212121"/>
        </w:rPr>
        <w:t>unutilised</w:t>
      </w:r>
      <w:proofErr w:type="spellEnd"/>
      <w:r w:rsidRPr="001B1744">
        <w:rPr>
          <w:rFonts w:cs="Times New Roman"/>
          <w:color w:val="212121"/>
          <w:spacing w:val="11"/>
        </w:rPr>
        <w:t xml:space="preserve"> </w:t>
      </w:r>
      <w:r w:rsidRPr="001B1744">
        <w:rPr>
          <w:rFonts w:cs="Times New Roman"/>
          <w:color w:val="212121"/>
        </w:rPr>
        <w:t>quantities</w:t>
      </w:r>
      <w:r w:rsidRPr="001B1744">
        <w:rPr>
          <w:rFonts w:cs="Times New Roman"/>
          <w:color w:val="212121"/>
          <w:spacing w:val="5"/>
        </w:rPr>
        <w:t xml:space="preserve"> </w:t>
      </w:r>
      <w:r w:rsidRPr="001B1744">
        <w:rPr>
          <w:rFonts w:cs="Times New Roman"/>
          <w:color w:val="212121"/>
        </w:rPr>
        <w:t>of</w:t>
      </w:r>
      <w:r w:rsidRPr="001B1744">
        <w:rPr>
          <w:rFonts w:cs="Times New Roman"/>
          <w:color w:val="212121"/>
          <w:spacing w:val="-10"/>
        </w:rPr>
        <w:t xml:space="preserve"> </w:t>
      </w:r>
      <w:r w:rsidRPr="001B1744">
        <w:rPr>
          <w:rFonts w:cs="Times New Roman"/>
          <w:color w:val="212121"/>
        </w:rPr>
        <w:t>up</w:t>
      </w:r>
      <w:r w:rsidRPr="001B1744">
        <w:rPr>
          <w:rFonts w:cs="Times New Roman"/>
          <w:color w:val="212121"/>
          <w:spacing w:val="-10"/>
        </w:rPr>
        <w:t xml:space="preserve"> </w:t>
      </w:r>
      <w:r w:rsidRPr="001B1744">
        <w:rPr>
          <w:rFonts w:cs="Times New Roman"/>
          <w:color w:val="212121"/>
        </w:rPr>
        <w:t>to</w:t>
      </w:r>
      <w:r w:rsidRPr="001B1744">
        <w:rPr>
          <w:rFonts w:cs="Times New Roman"/>
          <w:color w:val="212121"/>
          <w:spacing w:val="16"/>
        </w:rPr>
        <w:t xml:space="preserve"> </w:t>
      </w:r>
      <w:r w:rsidRPr="001B1744">
        <w:rPr>
          <w:rFonts w:cs="Times New Roman"/>
          <w:color w:val="212121"/>
        </w:rPr>
        <w:t>10%</w:t>
      </w:r>
      <w:r w:rsidRPr="001B1744">
        <w:rPr>
          <w:rFonts w:cs="Times New Roman"/>
          <w:color w:val="212121"/>
          <w:spacing w:val="-23"/>
        </w:rPr>
        <w:t xml:space="preserve"> </w:t>
      </w:r>
      <w:r w:rsidRPr="001B1744">
        <w:rPr>
          <w:rFonts w:cs="Times New Roman"/>
          <w:color w:val="212121"/>
        </w:rPr>
        <w:t>of</w:t>
      </w:r>
      <w:r w:rsidRPr="001B1744">
        <w:rPr>
          <w:rFonts w:cs="Times New Roman"/>
          <w:color w:val="212121"/>
          <w:spacing w:val="-10"/>
        </w:rPr>
        <w:t xml:space="preserve"> </w:t>
      </w:r>
      <w:r w:rsidRPr="001B1744">
        <w:rPr>
          <w:rFonts w:cs="Times New Roman"/>
          <w:color w:val="212121"/>
        </w:rPr>
        <w:t>the</w:t>
      </w:r>
      <w:r w:rsidRPr="001B1744">
        <w:rPr>
          <w:rFonts w:cs="Times New Roman"/>
          <w:color w:val="212121"/>
          <w:spacing w:val="-1"/>
        </w:rPr>
        <w:t xml:space="preserve"> </w:t>
      </w:r>
      <w:r w:rsidRPr="001B1744">
        <w:rPr>
          <w:rFonts w:cs="Times New Roman"/>
          <w:color w:val="212121"/>
        </w:rPr>
        <w:t>quota</w:t>
      </w:r>
      <w:r w:rsidRPr="001B1744">
        <w:rPr>
          <w:rFonts w:cs="Times New Roman"/>
          <w:color w:val="212121"/>
          <w:w w:val="98"/>
        </w:rPr>
        <w:t xml:space="preserve"> </w:t>
      </w:r>
      <w:r w:rsidRPr="001B1744">
        <w:rPr>
          <w:rFonts w:cs="Times New Roman"/>
          <w:color w:val="212121"/>
        </w:rPr>
        <w:t>allocated</w:t>
      </w:r>
      <w:r w:rsidRPr="001B1744">
        <w:rPr>
          <w:rFonts w:cs="Times New Roman"/>
          <w:color w:val="212121"/>
          <w:spacing w:val="41"/>
        </w:rPr>
        <w:t xml:space="preserve"> </w:t>
      </w:r>
      <w:r w:rsidRPr="001B1744">
        <w:rPr>
          <w:rFonts w:cs="Times New Roman"/>
          <w:color w:val="212121"/>
        </w:rPr>
        <w:t>to</w:t>
      </w:r>
      <w:r w:rsidRPr="001B1744">
        <w:rPr>
          <w:rFonts w:cs="Times New Roman"/>
          <w:color w:val="212121"/>
          <w:spacing w:val="35"/>
        </w:rPr>
        <w:t xml:space="preserve"> </w:t>
      </w:r>
      <w:r w:rsidRPr="001B1744">
        <w:rPr>
          <w:rFonts w:cs="Times New Roman"/>
          <w:color w:val="212121"/>
        </w:rPr>
        <w:t>it.</w:t>
      </w:r>
      <w:r w:rsidRPr="001B1744">
        <w:rPr>
          <w:rFonts w:cs="Times New Roman"/>
          <w:color w:val="212121"/>
          <w:spacing w:val="30"/>
        </w:rPr>
        <w:t xml:space="preserve"> </w:t>
      </w:r>
      <w:r w:rsidRPr="001B1744">
        <w:rPr>
          <w:rFonts w:cs="Times New Roman"/>
          <w:color w:val="212121"/>
        </w:rPr>
        <w:t>The</w:t>
      </w:r>
      <w:r w:rsidRPr="001B1744">
        <w:rPr>
          <w:rFonts w:cs="Times New Roman"/>
          <w:color w:val="212121"/>
          <w:spacing w:val="26"/>
        </w:rPr>
        <w:t xml:space="preserve"> </w:t>
      </w:r>
      <w:r w:rsidRPr="001B1744">
        <w:rPr>
          <w:rFonts w:cs="Times New Roman"/>
          <w:color w:val="212121"/>
        </w:rPr>
        <w:t>quantity</w:t>
      </w:r>
      <w:r w:rsidRPr="001B1744">
        <w:rPr>
          <w:rFonts w:cs="Times New Roman"/>
          <w:color w:val="212121"/>
          <w:spacing w:val="31"/>
        </w:rPr>
        <w:t xml:space="preserve"> </w:t>
      </w:r>
      <w:r w:rsidRPr="001B1744">
        <w:rPr>
          <w:rFonts w:cs="Times New Roman"/>
          <w:color w:val="212121"/>
        </w:rPr>
        <w:t>transferred shall</w:t>
      </w:r>
      <w:r w:rsidRPr="001B1744">
        <w:rPr>
          <w:rFonts w:cs="Times New Roman"/>
          <w:color w:val="212121"/>
          <w:spacing w:val="31"/>
        </w:rPr>
        <w:t xml:space="preserve"> </w:t>
      </w:r>
      <w:r w:rsidRPr="001B1744">
        <w:rPr>
          <w:rFonts w:cs="Times New Roman"/>
          <w:color w:val="212121"/>
        </w:rPr>
        <w:t>be</w:t>
      </w:r>
      <w:r w:rsidRPr="001B1744">
        <w:rPr>
          <w:rFonts w:cs="Times New Roman"/>
          <w:color w:val="212121"/>
          <w:spacing w:val="37"/>
        </w:rPr>
        <w:t xml:space="preserve"> </w:t>
      </w:r>
      <w:r w:rsidRPr="001B1744">
        <w:rPr>
          <w:rFonts w:cs="Times New Roman"/>
          <w:color w:val="212121"/>
        </w:rPr>
        <w:t>in</w:t>
      </w:r>
      <w:r w:rsidRPr="001B1744">
        <w:rPr>
          <w:rFonts w:cs="Times New Roman"/>
          <w:color w:val="212121"/>
          <w:spacing w:val="25"/>
        </w:rPr>
        <w:t xml:space="preserve"> </w:t>
      </w:r>
      <w:r w:rsidRPr="001B1744">
        <w:rPr>
          <w:rFonts w:cs="Times New Roman"/>
          <w:color w:val="212121"/>
        </w:rPr>
        <w:t>addition</w:t>
      </w:r>
      <w:r w:rsidRPr="001B1744">
        <w:rPr>
          <w:rFonts w:cs="Times New Roman"/>
          <w:color w:val="212121"/>
          <w:spacing w:val="28"/>
        </w:rPr>
        <w:t xml:space="preserve"> </w:t>
      </w:r>
      <w:r w:rsidRPr="001B1744">
        <w:rPr>
          <w:rFonts w:cs="Times New Roman"/>
          <w:color w:val="212121"/>
        </w:rPr>
        <w:t>to</w:t>
      </w:r>
      <w:r w:rsidRPr="001B1744">
        <w:rPr>
          <w:rFonts w:cs="Times New Roman"/>
          <w:color w:val="212121"/>
          <w:spacing w:val="27"/>
        </w:rPr>
        <w:t xml:space="preserve"> </w:t>
      </w:r>
      <w:r w:rsidRPr="001B1744">
        <w:rPr>
          <w:rFonts w:cs="Times New Roman"/>
          <w:color w:val="212121"/>
        </w:rPr>
        <w:t>the</w:t>
      </w:r>
      <w:r w:rsidRPr="001B1744">
        <w:rPr>
          <w:rFonts w:cs="Times New Roman"/>
          <w:color w:val="212121"/>
          <w:spacing w:val="31"/>
        </w:rPr>
        <w:t xml:space="preserve"> </w:t>
      </w:r>
      <w:r w:rsidRPr="001B1744">
        <w:rPr>
          <w:rFonts w:cs="Times New Roman"/>
          <w:color w:val="212121"/>
        </w:rPr>
        <w:t>quota</w:t>
      </w:r>
      <w:r w:rsidRPr="001B1744">
        <w:rPr>
          <w:rFonts w:cs="Times New Roman"/>
          <w:color w:val="212121"/>
          <w:spacing w:val="33"/>
        </w:rPr>
        <w:t xml:space="preserve"> </w:t>
      </w:r>
      <w:r w:rsidRPr="001B1744">
        <w:rPr>
          <w:rFonts w:cs="Times New Roman"/>
          <w:color w:val="212121"/>
        </w:rPr>
        <w:t>allocated</w:t>
      </w:r>
      <w:r w:rsidRPr="001B1744">
        <w:rPr>
          <w:rFonts w:cs="Times New Roman"/>
          <w:color w:val="212121"/>
          <w:spacing w:val="30"/>
        </w:rPr>
        <w:t xml:space="preserve"> </w:t>
      </w:r>
      <w:r w:rsidRPr="001B1744">
        <w:rPr>
          <w:rFonts w:cs="Times New Roman"/>
          <w:color w:val="212121"/>
        </w:rPr>
        <w:t>to</w:t>
      </w:r>
      <w:r w:rsidRPr="001B1744">
        <w:rPr>
          <w:rFonts w:cs="Times New Roman"/>
          <w:color w:val="212121"/>
          <w:spacing w:val="28"/>
        </w:rPr>
        <w:t xml:space="preserve"> </w:t>
      </w:r>
      <w:r w:rsidRPr="001B1744">
        <w:rPr>
          <w:rFonts w:cs="Times New Roman"/>
          <w:color w:val="212121"/>
        </w:rPr>
        <w:t>the</w:t>
      </w:r>
      <w:r w:rsidRPr="001B1744">
        <w:rPr>
          <w:rFonts w:cs="Times New Roman"/>
          <w:color w:val="212121"/>
          <w:w w:val="98"/>
        </w:rPr>
        <w:t xml:space="preserve"> </w:t>
      </w:r>
      <w:r w:rsidRPr="001B1744">
        <w:rPr>
          <w:rFonts w:cs="Times New Roman"/>
          <w:color w:val="212121"/>
        </w:rPr>
        <w:t>Party</w:t>
      </w:r>
      <w:r w:rsidRPr="001B1744">
        <w:rPr>
          <w:rFonts w:cs="Times New Roman"/>
          <w:color w:val="212121"/>
          <w:spacing w:val="-5"/>
        </w:rPr>
        <w:t xml:space="preserve"> </w:t>
      </w:r>
      <w:proofErr w:type="spellStart"/>
      <w:r w:rsidRPr="001B1744">
        <w:rPr>
          <w:rFonts w:cs="Times New Roman"/>
          <w:color w:val="212121"/>
        </w:rPr>
        <w:t>concemed</w:t>
      </w:r>
      <w:proofErr w:type="spellEnd"/>
      <w:r w:rsidRPr="001B1744">
        <w:rPr>
          <w:rFonts w:cs="Times New Roman"/>
          <w:color w:val="212121"/>
          <w:spacing w:val="5"/>
        </w:rPr>
        <w:t xml:space="preserve"> </w:t>
      </w:r>
      <w:r w:rsidRPr="001B1744">
        <w:rPr>
          <w:rFonts w:cs="Times New Roman"/>
          <w:color w:val="212121"/>
        </w:rPr>
        <w:t>in</w:t>
      </w:r>
      <w:r w:rsidRPr="001B1744">
        <w:rPr>
          <w:rFonts w:cs="Times New Roman"/>
          <w:color w:val="212121"/>
          <w:spacing w:val="-16"/>
        </w:rPr>
        <w:t xml:space="preserve"> </w:t>
      </w:r>
      <w:r w:rsidRPr="001B1744">
        <w:rPr>
          <w:rFonts w:cs="Times New Roman"/>
          <w:color w:val="212121"/>
        </w:rPr>
        <w:t>the</w:t>
      </w:r>
      <w:r w:rsidRPr="001B1744">
        <w:rPr>
          <w:rFonts w:cs="Times New Roman"/>
          <w:color w:val="212121"/>
          <w:spacing w:val="-8"/>
        </w:rPr>
        <w:t xml:space="preserve"> </w:t>
      </w:r>
      <w:r w:rsidRPr="001B1744">
        <w:rPr>
          <w:rFonts w:cs="Times New Roman"/>
          <w:color w:val="212121"/>
        </w:rPr>
        <w:t>following</w:t>
      </w:r>
      <w:r w:rsidRPr="001B1744">
        <w:rPr>
          <w:rFonts w:cs="Times New Roman"/>
          <w:color w:val="212121"/>
          <w:spacing w:val="-9"/>
        </w:rPr>
        <w:t xml:space="preserve"> </w:t>
      </w:r>
      <w:r w:rsidRPr="001B1744">
        <w:rPr>
          <w:rFonts w:cs="Times New Roman"/>
          <w:color w:val="212121"/>
        </w:rPr>
        <w:t>year.</w:t>
      </w:r>
    </w:p>
    <w:p w:rsidR="00A5582A" w:rsidRPr="001B1744" w:rsidRDefault="00A5582A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A5582A" w:rsidRPr="000A7D92" w:rsidRDefault="001B1744">
      <w:pPr>
        <w:pStyle w:val="Brdtekst"/>
        <w:numPr>
          <w:ilvl w:val="0"/>
          <w:numId w:val="1"/>
        </w:numPr>
        <w:tabs>
          <w:tab w:val="left" w:pos="1371"/>
        </w:tabs>
        <w:spacing w:line="241" w:lineRule="auto"/>
        <w:ind w:left="1370" w:right="153" w:hanging="344"/>
        <w:jc w:val="both"/>
        <w:rPr>
          <w:rFonts w:cs="Times New Roman"/>
        </w:rPr>
      </w:pPr>
      <w:r w:rsidRPr="001B1744">
        <w:rPr>
          <w:rFonts w:cs="Times New Roman"/>
          <w:color w:val="212121"/>
        </w:rPr>
        <w:t>Each</w:t>
      </w:r>
      <w:r w:rsidRPr="001B1744">
        <w:rPr>
          <w:rFonts w:cs="Times New Roman"/>
          <w:color w:val="212121"/>
          <w:spacing w:val="-1"/>
        </w:rPr>
        <w:t xml:space="preserve"> </w:t>
      </w:r>
      <w:r w:rsidRPr="001B1744">
        <w:rPr>
          <w:rFonts w:cs="Times New Roman"/>
          <w:color w:val="212121"/>
        </w:rPr>
        <w:t>Party</w:t>
      </w:r>
      <w:r w:rsidRPr="001B1744">
        <w:rPr>
          <w:rFonts w:cs="Times New Roman"/>
          <w:color w:val="212121"/>
          <w:spacing w:val="-2"/>
        </w:rPr>
        <w:t xml:space="preserve"> </w:t>
      </w:r>
      <w:r w:rsidRPr="001B1744">
        <w:rPr>
          <w:rFonts w:cs="Times New Roman"/>
          <w:color w:val="212121"/>
        </w:rPr>
        <w:t>may</w:t>
      </w:r>
      <w:r w:rsidRPr="001B1744">
        <w:rPr>
          <w:rFonts w:cs="Times New Roman"/>
          <w:color w:val="212121"/>
          <w:spacing w:val="-2"/>
        </w:rPr>
        <w:t xml:space="preserve"> </w:t>
      </w:r>
      <w:proofErr w:type="spellStart"/>
      <w:r w:rsidRPr="001B1744">
        <w:rPr>
          <w:rFonts w:cs="Times New Roman"/>
          <w:color w:val="212121"/>
        </w:rPr>
        <w:t>authorise</w:t>
      </w:r>
      <w:proofErr w:type="spellEnd"/>
      <w:r w:rsidRPr="001B1744">
        <w:rPr>
          <w:rFonts w:cs="Times New Roman"/>
          <w:color w:val="212121"/>
          <w:spacing w:val="4"/>
        </w:rPr>
        <w:t xml:space="preserve"> </w:t>
      </w:r>
      <w:r w:rsidRPr="001B1744">
        <w:rPr>
          <w:rFonts w:cs="Times New Roman"/>
          <w:color w:val="212121"/>
        </w:rPr>
        <w:t>fishing</w:t>
      </w:r>
      <w:r w:rsidRPr="001B1744">
        <w:rPr>
          <w:rFonts w:cs="Times New Roman"/>
          <w:color w:val="212121"/>
          <w:spacing w:val="-2"/>
        </w:rPr>
        <w:t xml:space="preserve"> </w:t>
      </w:r>
      <w:r w:rsidRPr="001B1744">
        <w:rPr>
          <w:rFonts w:cs="Times New Roman"/>
          <w:color w:val="212121"/>
        </w:rPr>
        <w:t>by</w:t>
      </w:r>
      <w:r w:rsidRPr="001B1744">
        <w:rPr>
          <w:rFonts w:cs="Times New Roman"/>
          <w:color w:val="212121"/>
          <w:spacing w:val="3"/>
        </w:rPr>
        <w:t xml:space="preserve"> </w:t>
      </w:r>
      <w:r w:rsidRPr="001B1744">
        <w:rPr>
          <w:rFonts w:cs="Times New Roman"/>
          <w:color w:val="212121"/>
        </w:rPr>
        <w:t>its</w:t>
      </w:r>
      <w:r w:rsidRPr="001B1744">
        <w:rPr>
          <w:rFonts w:cs="Times New Roman"/>
          <w:color w:val="212121"/>
          <w:spacing w:val="-10"/>
        </w:rPr>
        <w:t xml:space="preserve"> </w:t>
      </w:r>
      <w:r w:rsidRPr="001B1744">
        <w:rPr>
          <w:rFonts w:cs="Times New Roman"/>
          <w:color w:val="212121"/>
        </w:rPr>
        <w:t>vessels</w:t>
      </w:r>
      <w:r w:rsidRPr="001B1744">
        <w:rPr>
          <w:rFonts w:cs="Times New Roman"/>
          <w:color w:val="212121"/>
          <w:spacing w:val="2"/>
        </w:rPr>
        <w:t xml:space="preserve"> </w:t>
      </w:r>
      <w:r w:rsidRPr="001B1744">
        <w:rPr>
          <w:rFonts w:cs="Times New Roman"/>
          <w:color w:val="212121"/>
        </w:rPr>
        <w:t>of</w:t>
      </w:r>
      <w:r w:rsidRPr="001B1744">
        <w:rPr>
          <w:rFonts w:cs="Times New Roman"/>
          <w:color w:val="212121"/>
          <w:spacing w:val="-3"/>
        </w:rPr>
        <w:t xml:space="preserve"> </w:t>
      </w:r>
      <w:r w:rsidRPr="001B1744">
        <w:rPr>
          <w:rFonts w:cs="Times New Roman"/>
          <w:color w:val="212121"/>
        </w:rPr>
        <w:t>up</w:t>
      </w:r>
      <w:r w:rsidRPr="001B1744">
        <w:rPr>
          <w:rFonts w:cs="Times New Roman"/>
          <w:color w:val="212121"/>
          <w:spacing w:val="-7"/>
        </w:rPr>
        <w:t xml:space="preserve"> </w:t>
      </w:r>
      <w:r w:rsidRPr="001B1744">
        <w:rPr>
          <w:rFonts w:cs="Times New Roman"/>
          <w:color w:val="212121"/>
        </w:rPr>
        <w:t>to</w:t>
      </w:r>
      <w:r w:rsidRPr="001B1744">
        <w:rPr>
          <w:rFonts w:cs="Times New Roman"/>
          <w:color w:val="212121"/>
          <w:spacing w:val="14"/>
        </w:rPr>
        <w:t xml:space="preserve"> </w:t>
      </w:r>
      <w:r w:rsidRPr="001B1744">
        <w:rPr>
          <w:rFonts w:cs="Times New Roman"/>
          <w:color w:val="212121"/>
        </w:rPr>
        <w:t>10%</w:t>
      </w:r>
      <w:r w:rsidRPr="001B1744">
        <w:rPr>
          <w:rFonts w:cs="Times New Roman"/>
          <w:color w:val="212121"/>
          <w:spacing w:val="-24"/>
        </w:rPr>
        <w:t xml:space="preserve"> </w:t>
      </w:r>
      <w:r w:rsidRPr="001B1744">
        <w:rPr>
          <w:rFonts w:cs="Times New Roman"/>
          <w:color w:val="212121"/>
        </w:rPr>
        <w:t>beyond</w:t>
      </w:r>
      <w:r w:rsidRPr="001B1744">
        <w:rPr>
          <w:rFonts w:cs="Times New Roman"/>
          <w:color w:val="212121"/>
          <w:spacing w:val="3"/>
        </w:rPr>
        <w:t xml:space="preserve"> </w:t>
      </w:r>
      <w:r w:rsidRPr="001B1744">
        <w:rPr>
          <w:rFonts w:cs="Times New Roman"/>
          <w:color w:val="212121"/>
        </w:rPr>
        <w:t>the</w:t>
      </w:r>
      <w:r w:rsidRPr="001B1744">
        <w:rPr>
          <w:rFonts w:cs="Times New Roman"/>
          <w:color w:val="212121"/>
          <w:spacing w:val="-2"/>
        </w:rPr>
        <w:t xml:space="preserve"> </w:t>
      </w:r>
      <w:r w:rsidRPr="001B1744">
        <w:rPr>
          <w:rFonts w:cs="Times New Roman"/>
          <w:color w:val="212121"/>
        </w:rPr>
        <w:t>quota</w:t>
      </w:r>
      <w:r w:rsidRPr="001B1744">
        <w:rPr>
          <w:rFonts w:cs="Times New Roman"/>
          <w:color w:val="212121"/>
          <w:spacing w:val="-2"/>
        </w:rPr>
        <w:t xml:space="preserve"> </w:t>
      </w:r>
      <w:r w:rsidRPr="001B1744">
        <w:rPr>
          <w:rFonts w:cs="Times New Roman"/>
          <w:color w:val="212121"/>
        </w:rPr>
        <w:t>allocated.</w:t>
      </w:r>
      <w:r w:rsidRPr="001B1744">
        <w:rPr>
          <w:rFonts w:cs="Times New Roman"/>
          <w:color w:val="212121"/>
          <w:spacing w:val="3"/>
        </w:rPr>
        <w:t xml:space="preserve"> </w:t>
      </w:r>
      <w:r w:rsidRPr="001B1744">
        <w:rPr>
          <w:rFonts w:cs="Times New Roman"/>
          <w:color w:val="212121"/>
        </w:rPr>
        <w:t>All</w:t>
      </w:r>
      <w:r w:rsidRPr="001B1744">
        <w:rPr>
          <w:rFonts w:cs="Times New Roman"/>
          <w:color w:val="212121"/>
          <w:w w:val="96"/>
        </w:rPr>
        <w:t xml:space="preserve"> </w:t>
      </w:r>
      <w:r w:rsidRPr="001B1744">
        <w:rPr>
          <w:rFonts w:cs="Times New Roman"/>
          <w:color w:val="212121"/>
        </w:rPr>
        <w:t>quantities</w:t>
      </w:r>
      <w:r w:rsidRPr="001B1744">
        <w:rPr>
          <w:rFonts w:cs="Times New Roman"/>
          <w:color w:val="212121"/>
          <w:spacing w:val="6"/>
        </w:rPr>
        <w:t xml:space="preserve"> </w:t>
      </w:r>
      <w:r w:rsidRPr="001B1744">
        <w:rPr>
          <w:rFonts w:cs="Times New Roman"/>
          <w:color w:val="212121"/>
        </w:rPr>
        <w:t>fished</w:t>
      </w:r>
      <w:r w:rsidRPr="001B1744">
        <w:rPr>
          <w:rFonts w:cs="Times New Roman"/>
          <w:color w:val="212121"/>
          <w:spacing w:val="6"/>
        </w:rPr>
        <w:t xml:space="preserve"> </w:t>
      </w:r>
      <w:r w:rsidRPr="001B1744">
        <w:rPr>
          <w:rFonts w:cs="Times New Roman"/>
          <w:color w:val="212121"/>
        </w:rPr>
        <w:t>beyond</w:t>
      </w:r>
      <w:r w:rsidRPr="001B1744">
        <w:rPr>
          <w:rFonts w:cs="Times New Roman"/>
          <w:color w:val="212121"/>
          <w:spacing w:val="23"/>
        </w:rPr>
        <w:t xml:space="preserve"> </w:t>
      </w:r>
      <w:r w:rsidRPr="001B1744">
        <w:rPr>
          <w:rFonts w:cs="Times New Roman"/>
          <w:color w:val="212121"/>
        </w:rPr>
        <w:t>the</w:t>
      </w:r>
      <w:r w:rsidRPr="001B1744">
        <w:rPr>
          <w:rFonts w:cs="Times New Roman"/>
          <w:color w:val="212121"/>
          <w:spacing w:val="6"/>
        </w:rPr>
        <w:t xml:space="preserve"> </w:t>
      </w:r>
      <w:r w:rsidRPr="001B1744">
        <w:rPr>
          <w:rFonts w:cs="Times New Roman"/>
          <w:color w:val="212121"/>
        </w:rPr>
        <w:t>allocated</w:t>
      </w:r>
      <w:r w:rsidRPr="001B1744">
        <w:rPr>
          <w:rFonts w:cs="Times New Roman"/>
          <w:color w:val="212121"/>
          <w:spacing w:val="11"/>
        </w:rPr>
        <w:t xml:space="preserve"> </w:t>
      </w:r>
      <w:r w:rsidRPr="001B1744">
        <w:rPr>
          <w:rFonts w:cs="Times New Roman"/>
          <w:color w:val="212121"/>
        </w:rPr>
        <w:t>quota</w:t>
      </w:r>
      <w:r w:rsidRPr="001B1744">
        <w:rPr>
          <w:rFonts w:cs="Times New Roman"/>
          <w:color w:val="212121"/>
          <w:spacing w:val="10"/>
        </w:rPr>
        <w:t xml:space="preserve"> </w:t>
      </w:r>
      <w:r w:rsidRPr="001B1744">
        <w:rPr>
          <w:rFonts w:cs="Times New Roman"/>
          <w:color w:val="212121"/>
        </w:rPr>
        <w:t>for</w:t>
      </w:r>
      <w:r w:rsidRPr="001B1744">
        <w:rPr>
          <w:rFonts w:cs="Times New Roman"/>
          <w:color w:val="212121"/>
          <w:spacing w:val="5"/>
        </w:rPr>
        <w:t xml:space="preserve"> </w:t>
      </w:r>
      <w:r w:rsidRPr="001B1744">
        <w:rPr>
          <w:rFonts w:cs="Times New Roman"/>
          <w:color w:val="212121"/>
        </w:rPr>
        <w:t>one</w:t>
      </w:r>
      <w:r w:rsidRPr="001B1744">
        <w:rPr>
          <w:rFonts w:cs="Times New Roman"/>
          <w:color w:val="212121"/>
          <w:spacing w:val="-3"/>
        </w:rPr>
        <w:t xml:space="preserve"> </w:t>
      </w:r>
      <w:r w:rsidRPr="001B1744">
        <w:rPr>
          <w:rFonts w:cs="Times New Roman"/>
          <w:color w:val="212121"/>
        </w:rPr>
        <w:t>year</w:t>
      </w:r>
      <w:r w:rsidRPr="001B1744">
        <w:rPr>
          <w:rFonts w:cs="Times New Roman"/>
          <w:color w:val="212121"/>
          <w:spacing w:val="12"/>
        </w:rPr>
        <w:t xml:space="preserve"> </w:t>
      </w:r>
      <w:r w:rsidRPr="001B1744">
        <w:rPr>
          <w:rFonts w:cs="Times New Roman"/>
          <w:color w:val="212121"/>
        </w:rPr>
        <w:t>shall be</w:t>
      </w:r>
      <w:r w:rsidRPr="001B1744">
        <w:rPr>
          <w:rFonts w:cs="Times New Roman"/>
          <w:color w:val="212121"/>
          <w:spacing w:val="9"/>
        </w:rPr>
        <w:t xml:space="preserve"> </w:t>
      </w:r>
      <w:r w:rsidRPr="001B1744">
        <w:rPr>
          <w:rFonts w:cs="Times New Roman"/>
          <w:color w:val="212121"/>
        </w:rPr>
        <w:t>deducted</w:t>
      </w:r>
      <w:r w:rsidRPr="001B1744">
        <w:rPr>
          <w:rFonts w:cs="Times New Roman"/>
          <w:color w:val="212121"/>
          <w:spacing w:val="14"/>
        </w:rPr>
        <w:t xml:space="preserve"> </w:t>
      </w:r>
      <w:r w:rsidRPr="001B1744">
        <w:rPr>
          <w:rFonts w:cs="Times New Roman"/>
          <w:color w:val="212121"/>
        </w:rPr>
        <w:t>from the</w:t>
      </w:r>
      <w:r w:rsidRPr="001B1744">
        <w:rPr>
          <w:rFonts w:cs="Times New Roman"/>
          <w:color w:val="212121"/>
          <w:spacing w:val="4"/>
        </w:rPr>
        <w:t xml:space="preserve"> </w:t>
      </w:r>
      <w:r w:rsidRPr="001B1744">
        <w:rPr>
          <w:rFonts w:cs="Times New Roman"/>
          <w:color w:val="212121"/>
        </w:rPr>
        <w:t>Party's</w:t>
      </w:r>
      <w:r w:rsidRPr="001B1744">
        <w:rPr>
          <w:rFonts w:cs="Times New Roman"/>
          <w:color w:val="212121"/>
          <w:w w:val="103"/>
        </w:rPr>
        <w:t xml:space="preserve"> </w:t>
      </w:r>
      <w:r w:rsidRPr="001B1744">
        <w:rPr>
          <w:rFonts w:cs="Times New Roman"/>
          <w:color w:val="212121"/>
        </w:rPr>
        <w:t>quota</w:t>
      </w:r>
      <w:r w:rsidRPr="001B1744">
        <w:rPr>
          <w:rFonts w:cs="Times New Roman"/>
          <w:color w:val="212121"/>
          <w:spacing w:val="-10"/>
        </w:rPr>
        <w:t xml:space="preserve"> </w:t>
      </w:r>
      <w:r w:rsidRPr="001B1744">
        <w:rPr>
          <w:rFonts w:cs="Times New Roman"/>
          <w:color w:val="212121"/>
        </w:rPr>
        <w:t>allocated</w:t>
      </w:r>
      <w:r w:rsidRPr="001B1744">
        <w:rPr>
          <w:rFonts w:cs="Times New Roman"/>
          <w:color w:val="212121"/>
          <w:spacing w:val="2"/>
        </w:rPr>
        <w:t xml:space="preserve"> </w:t>
      </w:r>
      <w:r w:rsidRPr="001B1744">
        <w:rPr>
          <w:rFonts w:cs="Times New Roman"/>
          <w:color w:val="212121"/>
        </w:rPr>
        <w:t>for</w:t>
      </w:r>
      <w:r w:rsidRPr="001B1744">
        <w:rPr>
          <w:rFonts w:cs="Times New Roman"/>
          <w:color w:val="212121"/>
          <w:spacing w:val="-18"/>
        </w:rPr>
        <w:t xml:space="preserve"> </w:t>
      </w:r>
      <w:r w:rsidRPr="001B1744">
        <w:rPr>
          <w:rFonts w:cs="Times New Roman"/>
          <w:color w:val="212121"/>
        </w:rPr>
        <w:t>the</w:t>
      </w:r>
      <w:r w:rsidRPr="001B1744">
        <w:rPr>
          <w:rFonts w:cs="Times New Roman"/>
          <w:color w:val="212121"/>
          <w:spacing w:val="-8"/>
        </w:rPr>
        <w:t xml:space="preserve"> </w:t>
      </w:r>
      <w:r w:rsidRPr="001B1744">
        <w:rPr>
          <w:rFonts w:cs="Times New Roman"/>
          <w:color w:val="212121"/>
        </w:rPr>
        <w:t>following</w:t>
      </w:r>
      <w:r w:rsidRPr="001B1744">
        <w:rPr>
          <w:rFonts w:cs="Times New Roman"/>
          <w:color w:val="212121"/>
          <w:spacing w:val="-9"/>
        </w:rPr>
        <w:t xml:space="preserve"> </w:t>
      </w:r>
      <w:r w:rsidRPr="001B1744">
        <w:rPr>
          <w:rFonts w:cs="Times New Roman"/>
          <w:color w:val="212121"/>
        </w:rPr>
        <w:t>year.</w:t>
      </w:r>
    </w:p>
    <w:p w:rsidR="000A7D92" w:rsidRDefault="000A7D92" w:rsidP="000A7D92">
      <w:pPr>
        <w:pStyle w:val="Listeafsnit"/>
        <w:rPr>
          <w:rFonts w:cs="Times New Roman"/>
        </w:rPr>
      </w:pPr>
    </w:p>
    <w:p w:rsidR="000A7D92" w:rsidRPr="001B1744" w:rsidRDefault="000A7D92" w:rsidP="000A7D92">
      <w:pPr>
        <w:pStyle w:val="Brdtekst"/>
        <w:tabs>
          <w:tab w:val="left" w:pos="1371"/>
        </w:tabs>
        <w:spacing w:line="241" w:lineRule="auto"/>
        <w:ind w:right="153"/>
        <w:jc w:val="right"/>
        <w:rPr>
          <w:rFonts w:cs="Times New Roman"/>
        </w:rPr>
      </w:pPr>
    </w:p>
    <w:p w:rsidR="00A5582A" w:rsidRPr="001B1744" w:rsidRDefault="00A5582A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A5582A" w:rsidRPr="001B1744" w:rsidRDefault="001B1744">
      <w:pPr>
        <w:pStyle w:val="Brdtekst"/>
        <w:numPr>
          <w:ilvl w:val="0"/>
          <w:numId w:val="1"/>
        </w:numPr>
        <w:tabs>
          <w:tab w:val="left" w:pos="1270"/>
        </w:tabs>
        <w:spacing w:before="52" w:line="242" w:lineRule="auto"/>
        <w:ind w:left="1264" w:right="104" w:hanging="336"/>
        <w:jc w:val="both"/>
        <w:rPr>
          <w:rFonts w:cs="Times New Roman"/>
        </w:rPr>
      </w:pPr>
      <w:r w:rsidRPr="001B1744">
        <w:rPr>
          <w:rFonts w:cs="Times New Roman"/>
          <w:color w:val="1C1C1C"/>
        </w:rPr>
        <w:t>The</w:t>
      </w:r>
      <w:r w:rsidRPr="001B1744">
        <w:rPr>
          <w:rFonts w:cs="Times New Roman"/>
          <w:color w:val="1C1C1C"/>
          <w:spacing w:val="-5"/>
        </w:rPr>
        <w:t xml:space="preserve"> </w:t>
      </w:r>
      <w:r w:rsidRPr="001B1744">
        <w:rPr>
          <w:rFonts w:cs="Times New Roman"/>
          <w:color w:val="1C1C1C"/>
        </w:rPr>
        <w:t>inter-annual</w:t>
      </w:r>
      <w:r w:rsidRPr="001B1744">
        <w:rPr>
          <w:rFonts w:cs="Times New Roman"/>
          <w:color w:val="1C1C1C"/>
          <w:spacing w:val="11"/>
        </w:rPr>
        <w:t xml:space="preserve"> </w:t>
      </w:r>
      <w:r w:rsidRPr="001B1744">
        <w:rPr>
          <w:rFonts w:cs="Times New Roman"/>
          <w:color w:val="1C1C1C"/>
        </w:rPr>
        <w:t>quota</w:t>
      </w:r>
      <w:r w:rsidRPr="001B1744">
        <w:rPr>
          <w:rFonts w:cs="Times New Roman"/>
          <w:color w:val="1C1C1C"/>
          <w:spacing w:val="-4"/>
        </w:rPr>
        <w:t xml:space="preserve"> </w:t>
      </w:r>
      <w:r w:rsidRPr="001B1744">
        <w:rPr>
          <w:rFonts w:cs="Times New Roman"/>
          <w:color w:val="1C1C1C"/>
        </w:rPr>
        <w:t>flexibility</w:t>
      </w:r>
      <w:r w:rsidRPr="001B1744">
        <w:rPr>
          <w:rFonts w:cs="Times New Roman"/>
          <w:color w:val="1C1C1C"/>
          <w:spacing w:val="8"/>
        </w:rPr>
        <w:t xml:space="preserve"> </w:t>
      </w:r>
      <w:r w:rsidRPr="001B1744">
        <w:rPr>
          <w:rFonts w:cs="Times New Roman"/>
          <w:color w:val="1C1C1C"/>
        </w:rPr>
        <w:t>scheme in</w:t>
      </w:r>
      <w:r w:rsidRPr="001B1744">
        <w:rPr>
          <w:rFonts w:cs="Times New Roman"/>
          <w:color w:val="1C1C1C"/>
          <w:spacing w:val="-16"/>
        </w:rPr>
        <w:t xml:space="preserve"> </w:t>
      </w:r>
      <w:r w:rsidRPr="001B1744">
        <w:rPr>
          <w:rFonts w:cs="Times New Roman"/>
          <w:color w:val="1C1C1C"/>
        </w:rPr>
        <w:t>paragraphs</w:t>
      </w:r>
      <w:r w:rsidRPr="001B1744">
        <w:rPr>
          <w:rFonts w:cs="Times New Roman"/>
          <w:color w:val="1C1C1C"/>
          <w:spacing w:val="16"/>
        </w:rPr>
        <w:t xml:space="preserve"> </w:t>
      </w:r>
      <w:r w:rsidRPr="001B1744">
        <w:rPr>
          <w:rFonts w:cs="Times New Roman"/>
          <w:color w:val="1C1C1C"/>
        </w:rPr>
        <w:t>9</w:t>
      </w:r>
      <w:r w:rsidRPr="001B1744">
        <w:rPr>
          <w:rFonts w:cs="Times New Roman"/>
          <w:color w:val="1C1C1C"/>
          <w:spacing w:val="-7"/>
        </w:rPr>
        <w:t xml:space="preserve"> </w:t>
      </w:r>
      <w:r w:rsidRPr="001B1744">
        <w:rPr>
          <w:rFonts w:cs="Times New Roman"/>
          <w:color w:val="1C1C1C"/>
        </w:rPr>
        <w:t>and</w:t>
      </w:r>
      <w:r w:rsidRPr="001B1744">
        <w:rPr>
          <w:rFonts w:cs="Times New Roman"/>
          <w:color w:val="1C1C1C"/>
          <w:spacing w:val="16"/>
        </w:rPr>
        <w:t xml:space="preserve"> </w:t>
      </w:r>
      <w:r w:rsidRPr="001B1744">
        <w:rPr>
          <w:rFonts w:cs="Times New Roman"/>
          <w:color w:val="1C1C1C"/>
        </w:rPr>
        <w:t>10</w:t>
      </w:r>
      <w:r w:rsidRPr="001B1744">
        <w:rPr>
          <w:rFonts w:cs="Times New Roman"/>
          <w:color w:val="1C1C1C"/>
          <w:spacing w:val="-19"/>
        </w:rPr>
        <w:t xml:space="preserve"> </w:t>
      </w:r>
      <w:r w:rsidRPr="001B1744">
        <w:rPr>
          <w:rFonts w:cs="Times New Roman"/>
          <w:color w:val="1C1C1C"/>
        </w:rPr>
        <w:t>should</w:t>
      </w:r>
      <w:r w:rsidRPr="001B1744">
        <w:rPr>
          <w:rFonts w:cs="Times New Roman"/>
          <w:color w:val="1C1C1C"/>
          <w:spacing w:val="-5"/>
        </w:rPr>
        <w:t xml:space="preserve"> </w:t>
      </w:r>
      <w:r w:rsidRPr="001B1744">
        <w:rPr>
          <w:rFonts w:cs="Times New Roman"/>
          <w:color w:val="1C1C1C"/>
        </w:rPr>
        <w:t>be</w:t>
      </w:r>
      <w:r w:rsidRPr="001B1744">
        <w:rPr>
          <w:rFonts w:cs="Times New Roman"/>
          <w:color w:val="1C1C1C"/>
          <w:spacing w:val="2"/>
        </w:rPr>
        <w:t xml:space="preserve"> </w:t>
      </w:r>
      <w:r w:rsidRPr="001B1744">
        <w:rPr>
          <w:rFonts w:cs="Times New Roman"/>
          <w:color w:val="1C1C1C"/>
        </w:rPr>
        <w:t>suspended</w:t>
      </w:r>
      <w:r w:rsidRPr="001B1744">
        <w:rPr>
          <w:rFonts w:cs="Times New Roman"/>
          <w:color w:val="1C1C1C"/>
          <w:spacing w:val="15"/>
        </w:rPr>
        <w:t xml:space="preserve"> </w:t>
      </w:r>
      <w:r w:rsidRPr="001B1744">
        <w:rPr>
          <w:rFonts w:cs="Times New Roman"/>
          <w:color w:val="1C1C1C"/>
        </w:rPr>
        <w:t>in</w:t>
      </w:r>
      <w:r w:rsidRPr="001B1744">
        <w:rPr>
          <w:rFonts w:cs="Times New Roman"/>
          <w:color w:val="1C1C1C"/>
          <w:spacing w:val="-12"/>
        </w:rPr>
        <w:t xml:space="preserve"> </w:t>
      </w:r>
      <w:r w:rsidRPr="001B1744">
        <w:rPr>
          <w:rFonts w:cs="Times New Roman"/>
          <w:color w:val="1C1C1C"/>
        </w:rPr>
        <w:t>the</w:t>
      </w:r>
      <w:r w:rsidRPr="001B1744">
        <w:rPr>
          <w:rFonts w:cs="Times New Roman"/>
          <w:color w:val="1C1C1C"/>
          <w:w w:val="99"/>
        </w:rPr>
        <w:t xml:space="preserve"> </w:t>
      </w:r>
      <w:r w:rsidRPr="001B1744">
        <w:rPr>
          <w:rFonts w:cs="Times New Roman"/>
          <w:color w:val="1C1C1C"/>
        </w:rPr>
        <w:t>year</w:t>
      </w:r>
      <w:r w:rsidRPr="001B1744">
        <w:rPr>
          <w:rFonts w:cs="Times New Roman"/>
          <w:color w:val="1C1C1C"/>
          <w:spacing w:val="32"/>
        </w:rPr>
        <w:t xml:space="preserve"> </w:t>
      </w:r>
      <w:r w:rsidRPr="001B1744">
        <w:rPr>
          <w:rFonts w:cs="Times New Roman"/>
          <w:color w:val="1C1C1C"/>
        </w:rPr>
        <w:t>following</w:t>
      </w:r>
      <w:r w:rsidRPr="001B1744">
        <w:rPr>
          <w:rFonts w:cs="Times New Roman"/>
          <w:color w:val="1C1C1C"/>
          <w:spacing w:val="28"/>
        </w:rPr>
        <w:t xml:space="preserve"> </w:t>
      </w:r>
      <w:r w:rsidRPr="001B1744">
        <w:rPr>
          <w:rFonts w:cs="Times New Roman"/>
          <w:color w:val="1C1C1C"/>
        </w:rPr>
        <w:t>the</w:t>
      </w:r>
      <w:r w:rsidRPr="001B1744">
        <w:rPr>
          <w:rFonts w:cs="Times New Roman"/>
          <w:color w:val="1C1C1C"/>
          <w:spacing w:val="29"/>
        </w:rPr>
        <w:t xml:space="preserve"> </w:t>
      </w:r>
      <w:r w:rsidRPr="001B1744">
        <w:rPr>
          <w:rFonts w:cs="Times New Roman"/>
          <w:color w:val="1C1C1C"/>
        </w:rPr>
        <w:t>TAC</w:t>
      </w:r>
      <w:r w:rsidRPr="001B1744">
        <w:rPr>
          <w:rFonts w:cs="Times New Roman"/>
          <w:color w:val="1C1C1C"/>
          <w:spacing w:val="30"/>
        </w:rPr>
        <w:t xml:space="preserve"> </w:t>
      </w:r>
      <w:r w:rsidRPr="001B1744">
        <w:rPr>
          <w:rFonts w:cs="Times New Roman"/>
          <w:color w:val="1C1C1C"/>
        </w:rPr>
        <w:t>year,</w:t>
      </w:r>
      <w:r w:rsidRPr="001B1744">
        <w:rPr>
          <w:rFonts w:cs="Times New Roman"/>
          <w:color w:val="1C1C1C"/>
          <w:spacing w:val="36"/>
        </w:rPr>
        <w:t xml:space="preserve"> </w:t>
      </w:r>
      <w:r w:rsidRPr="001B1744">
        <w:rPr>
          <w:rFonts w:cs="Times New Roman"/>
          <w:color w:val="1C1C1C"/>
        </w:rPr>
        <w:t>if</w:t>
      </w:r>
      <w:r w:rsidRPr="001B1744">
        <w:rPr>
          <w:rFonts w:cs="Times New Roman"/>
          <w:color w:val="1C1C1C"/>
          <w:spacing w:val="12"/>
        </w:rPr>
        <w:t xml:space="preserve"> </w:t>
      </w:r>
      <w:r w:rsidRPr="001B1744">
        <w:rPr>
          <w:rFonts w:cs="Times New Roman"/>
          <w:color w:val="1C1C1C"/>
        </w:rPr>
        <w:t>the</w:t>
      </w:r>
      <w:r w:rsidRPr="001B1744">
        <w:rPr>
          <w:rFonts w:cs="Times New Roman"/>
          <w:color w:val="1C1C1C"/>
          <w:spacing w:val="31"/>
        </w:rPr>
        <w:t xml:space="preserve"> </w:t>
      </w:r>
      <w:r w:rsidRPr="001B1744">
        <w:rPr>
          <w:rFonts w:cs="Times New Roman"/>
          <w:color w:val="1C1C1C"/>
        </w:rPr>
        <w:t>stock</w:t>
      </w:r>
      <w:r w:rsidRPr="001B1744">
        <w:rPr>
          <w:rFonts w:cs="Times New Roman"/>
          <w:color w:val="1C1C1C"/>
          <w:spacing w:val="23"/>
        </w:rPr>
        <w:t xml:space="preserve"> </w:t>
      </w:r>
      <w:r w:rsidRPr="001B1744">
        <w:rPr>
          <w:rFonts w:cs="Times New Roman"/>
          <w:color w:val="1C1C1C"/>
        </w:rPr>
        <w:t>is</w:t>
      </w:r>
      <w:r w:rsidRPr="001B1744">
        <w:rPr>
          <w:rFonts w:cs="Times New Roman"/>
          <w:color w:val="1C1C1C"/>
          <w:spacing w:val="22"/>
        </w:rPr>
        <w:t xml:space="preserve"> </w:t>
      </w:r>
      <w:r w:rsidRPr="001B1744">
        <w:rPr>
          <w:rFonts w:cs="Times New Roman"/>
          <w:color w:val="1C1C1C"/>
        </w:rPr>
        <w:t>forecast</w:t>
      </w:r>
      <w:r w:rsidRPr="001B1744">
        <w:rPr>
          <w:rFonts w:cs="Times New Roman"/>
          <w:color w:val="1C1C1C"/>
          <w:spacing w:val="25"/>
        </w:rPr>
        <w:t xml:space="preserve"> </w:t>
      </w:r>
      <w:r w:rsidRPr="001B1744">
        <w:rPr>
          <w:rFonts w:cs="Times New Roman"/>
          <w:color w:val="1C1C1C"/>
        </w:rPr>
        <w:t>to</w:t>
      </w:r>
      <w:r w:rsidRPr="001B1744">
        <w:rPr>
          <w:rFonts w:cs="Times New Roman"/>
          <w:color w:val="1C1C1C"/>
          <w:spacing w:val="22"/>
        </w:rPr>
        <w:t xml:space="preserve"> </w:t>
      </w:r>
      <w:r w:rsidRPr="001B1744">
        <w:rPr>
          <w:rFonts w:cs="Times New Roman"/>
          <w:color w:val="1C1C1C"/>
        </w:rPr>
        <w:t>be</w:t>
      </w:r>
      <w:r w:rsidRPr="001B1744">
        <w:rPr>
          <w:rFonts w:cs="Times New Roman"/>
          <w:color w:val="1C1C1C"/>
          <w:spacing w:val="29"/>
        </w:rPr>
        <w:t xml:space="preserve"> </w:t>
      </w:r>
      <w:r w:rsidRPr="001B1744">
        <w:rPr>
          <w:rFonts w:cs="Times New Roman"/>
          <w:color w:val="1C1C1C"/>
        </w:rPr>
        <w:t>under</w:t>
      </w:r>
      <w:r w:rsidRPr="001B1744">
        <w:rPr>
          <w:rFonts w:cs="Times New Roman"/>
          <w:color w:val="1C1C1C"/>
          <w:spacing w:val="36"/>
        </w:rPr>
        <w:t xml:space="preserve"> </w:t>
      </w:r>
      <w:proofErr w:type="spellStart"/>
      <w:r w:rsidRPr="001B1744">
        <w:rPr>
          <w:rFonts w:cs="Times New Roman"/>
          <w:color w:val="1C1C1C"/>
        </w:rPr>
        <w:t>B</w:t>
      </w:r>
      <w:r w:rsidRPr="000A7D92">
        <w:rPr>
          <w:rFonts w:cs="Times New Roman"/>
          <w:color w:val="1C1C1C"/>
          <w:vertAlign w:val="subscript"/>
        </w:rPr>
        <w:t>trigger</w:t>
      </w:r>
      <w:proofErr w:type="spellEnd"/>
      <w:r w:rsidRPr="001B1744">
        <w:rPr>
          <w:rFonts w:cs="Times New Roman"/>
          <w:color w:val="1C1C1C"/>
          <w:spacing w:val="10"/>
        </w:rPr>
        <w:t xml:space="preserve"> </w:t>
      </w:r>
      <w:r w:rsidRPr="001B1744">
        <w:rPr>
          <w:rFonts w:cs="Times New Roman"/>
          <w:color w:val="1C1C1C"/>
        </w:rPr>
        <w:t>at</w:t>
      </w:r>
      <w:r w:rsidRPr="001B1744">
        <w:rPr>
          <w:rFonts w:cs="Times New Roman"/>
          <w:color w:val="1C1C1C"/>
          <w:spacing w:val="20"/>
        </w:rPr>
        <w:t xml:space="preserve"> </w:t>
      </w:r>
      <w:r w:rsidRPr="001B1744">
        <w:rPr>
          <w:rFonts w:cs="Times New Roman"/>
          <w:color w:val="1C1C1C"/>
        </w:rPr>
        <w:t>the</w:t>
      </w:r>
      <w:r w:rsidRPr="001B1744">
        <w:rPr>
          <w:rFonts w:cs="Times New Roman"/>
          <w:color w:val="1C1C1C"/>
          <w:spacing w:val="31"/>
        </w:rPr>
        <w:t xml:space="preserve"> </w:t>
      </w:r>
      <w:r w:rsidRPr="001B1744">
        <w:rPr>
          <w:rFonts w:cs="Times New Roman"/>
          <w:color w:val="1C1C1C"/>
        </w:rPr>
        <w:t>end</w:t>
      </w:r>
      <w:r w:rsidRPr="001B1744">
        <w:rPr>
          <w:rFonts w:cs="Times New Roman"/>
          <w:color w:val="1C1C1C"/>
          <w:spacing w:val="32"/>
        </w:rPr>
        <w:t xml:space="preserve"> </w:t>
      </w:r>
      <w:r w:rsidRPr="001B1744">
        <w:rPr>
          <w:rFonts w:cs="Times New Roman"/>
          <w:color w:val="1C1C1C"/>
        </w:rPr>
        <w:t>of</w:t>
      </w:r>
      <w:r w:rsidRPr="001B1744">
        <w:rPr>
          <w:rFonts w:cs="Times New Roman"/>
          <w:color w:val="1C1C1C"/>
          <w:spacing w:val="19"/>
        </w:rPr>
        <w:t xml:space="preserve"> </w:t>
      </w:r>
      <w:r w:rsidRPr="001B1744">
        <w:rPr>
          <w:rFonts w:cs="Times New Roman"/>
          <w:color w:val="1C1C1C"/>
        </w:rPr>
        <w:t>the</w:t>
      </w:r>
      <w:r w:rsidRPr="001B1744">
        <w:rPr>
          <w:rFonts w:cs="Times New Roman"/>
          <w:color w:val="1C1C1C"/>
          <w:w w:val="99"/>
        </w:rPr>
        <w:t xml:space="preserve"> </w:t>
      </w:r>
      <w:r w:rsidRPr="001B1744">
        <w:rPr>
          <w:rFonts w:cs="Times New Roman"/>
          <w:color w:val="1C1C1C"/>
        </w:rPr>
        <w:t>TAC</w:t>
      </w:r>
      <w:r w:rsidRPr="001B1744">
        <w:rPr>
          <w:rFonts w:cs="Times New Roman"/>
          <w:color w:val="1C1C1C"/>
          <w:spacing w:val="-36"/>
        </w:rPr>
        <w:t xml:space="preserve"> </w:t>
      </w:r>
      <w:r w:rsidR="000A7D92">
        <w:rPr>
          <w:rFonts w:cs="Times New Roman"/>
          <w:color w:val="1C1C1C"/>
          <w:spacing w:val="-36"/>
        </w:rPr>
        <w:t xml:space="preserve"> </w:t>
      </w:r>
      <w:r w:rsidRPr="001B1744">
        <w:rPr>
          <w:rFonts w:cs="Times New Roman"/>
          <w:color w:val="1C1C1C"/>
        </w:rPr>
        <w:t>year.</w:t>
      </w:r>
    </w:p>
    <w:p w:rsidR="00A5582A" w:rsidRPr="001B1744" w:rsidRDefault="00A5582A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A5582A" w:rsidRPr="001B1744" w:rsidRDefault="001B1744">
      <w:pPr>
        <w:pStyle w:val="Brdtekst"/>
        <w:numPr>
          <w:ilvl w:val="0"/>
          <w:numId w:val="1"/>
        </w:numPr>
        <w:tabs>
          <w:tab w:val="left" w:pos="1265"/>
        </w:tabs>
        <w:ind w:left="1260" w:right="109" w:hanging="336"/>
        <w:jc w:val="both"/>
        <w:rPr>
          <w:rFonts w:cs="Times New Roman"/>
        </w:rPr>
      </w:pPr>
      <w:r w:rsidRPr="001B1744">
        <w:rPr>
          <w:rFonts w:cs="Times New Roman"/>
          <w:color w:val="1C1C1C"/>
        </w:rPr>
        <w:t>The</w:t>
      </w:r>
      <w:r w:rsidRPr="001B1744">
        <w:rPr>
          <w:rFonts w:cs="Times New Roman"/>
          <w:color w:val="1C1C1C"/>
          <w:spacing w:val="-3"/>
        </w:rPr>
        <w:t xml:space="preserve"> </w:t>
      </w:r>
      <w:r w:rsidRPr="001B1744">
        <w:rPr>
          <w:rFonts w:cs="Times New Roman"/>
          <w:color w:val="1C1C1C"/>
        </w:rPr>
        <w:t>Parties,</w:t>
      </w:r>
      <w:r w:rsidRPr="001B1744">
        <w:rPr>
          <w:rFonts w:cs="Times New Roman"/>
          <w:color w:val="1C1C1C"/>
          <w:spacing w:val="8"/>
        </w:rPr>
        <w:t xml:space="preserve"> </w:t>
      </w:r>
      <w:r w:rsidRPr="001B1744">
        <w:rPr>
          <w:rFonts w:cs="Times New Roman"/>
          <w:color w:val="1C1C1C"/>
        </w:rPr>
        <w:t>on</w:t>
      </w:r>
      <w:r w:rsidRPr="001B1744">
        <w:rPr>
          <w:rFonts w:cs="Times New Roman"/>
          <w:color w:val="1C1C1C"/>
          <w:spacing w:val="-14"/>
        </w:rPr>
        <w:t xml:space="preserve"> </w:t>
      </w:r>
      <w:r w:rsidRPr="001B1744">
        <w:rPr>
          <w:rFonts w:cs="Times New Roman"/>
          <w:color w:val="1C1C1C"/>
        </w:rPr>
        <w:t>the</w:t>
      </w:r>
      <w:r w:rsidRPr="001B1744">
        <w:rPr>
          <w:rFonts w:cs="Times New Roman"/>
          <w:color w:val="1C1C1C"/>
          <w:spacing w:val="-5"/>
        </w:rPr>
        <w:t xml:space="preserve"> </w:t>
      </w:r>
      <w:r w:rsidRPr="001B1744">
        <w:rPr>
          <w:rFonts w:cs="Times New Roman"/>
          <w:color w:val="1C1C1C"/>
        </w:rPr>
        <w:t>basis</w:t>
      </w:r>
      <w:r w:rsidRPr="001B1744">
        <w:rPr>
          <w:rFonts w:cs="Times New Roman"/>
          <w:color w:val="1C1C1C"/>
          <w:spacing w:val="4"/>
        </w:rPr>
        <w:t xml:space="preserve"> </w:t>
      </w:r>
      <w:proofErr w:type="spellStart"/>
      <w:r w:rsidRPr="001B1744">
        <w:rPr>
          <w:rFonts w:cs="Times New Roman"/>
          <w:color w:val="1C1C1C"/>
        </w:rPr>
        <w:t>ofICES</w:t>
      </w:r>
      <w:proofErr w:type="spellEnd"/>
      <w:r w:rsidRPr="001B1744">
        <w:rPr>
          <w:rFonts w:cs="Times New Roman"/>
          <w:color w:val="1C1C1C"/>
          <w:spacing w:val="-3"/>
        </w:rPr>
        <w:t xml:space="preserve"> </w:t>
      </w:r>
      <w:r w:rsidRPr="001B1744">
        <w:rPr>
          <w:rFonts w:cs="Times New Roman"/>
          <w:color w:val="1C1C1C"/>
        </w:rPr>
        <w:t>advice,</w:t>
      </w:r>
      <w:r w:rsidRPr="001B1744">
        <w:rPr>
          <w:rFonts w:cs="Times New Roman"/>
          <w:color w:val="1C1C1C"/>
          <w:spacing w:val="2"/>
        </w:rPr>
        <w:t xml:space="preserve"> </w:t>
      </w:r>
      <w:r w:rsidRPr="001B1744">
        <w:rPr>
          <w:rFonts w:cs="Times New Roman"/>
          <w:color w:val="1C1C1C"/>
        </w:rPr>
        <w:t>shall</w:t>
      </w:r>
      <w:r w:rsidRPr="001B1744">
        <w:rPr>
          <w:rFonts w:cs="Times New Roman"/>
          <w:color w:val="1C1C1C"/>
          <w:spacing w:val="-7"/>
        </w:rPr>
        <w:t xml:space="preserve"> </w:t>
      </w:r>
      <w:r w:rsidRPr="001B1744">
        <w:rPr>
          <w:rFonts w:cs="Times New Roman"/>
          <w:color w:val="1C1C1C"/>
        </w:rPr>
        <w:t>review</w:t>
      </w:r>
      <w:r w:rsidRPr="001B1744">
        <w:rPr>
          <w:rFonts w:cs="Times New Roman"/>
          <w:color w:val="1C1C1C"/>
          <w:spacing w:val="-3"/>
        </w:rPr>
        <w:t xml:space="preserve"> </w:t>
      </w:r>
      <w:r w:rsidRPr="001B1744">
        <w:rPr>
          <w:rFonts w:cs="Times New Roman"/>
          <w:color w:val="1C1C1C"/>
        </w:rPr>
        <w:t>this</w:t>
      </w:r>
      <w:r w:rsidRPr="001B1744">
        <w:rPr>
          <w:rFonts w:cs="Times New Roman"/>
          <w:color w:val="1C1C1C"/>
          <w:spacing w:val="-1"/>
        </w:rPr>
        <w:t xml:space="preserve"> </w:t>
      </w:r>
      <w:r w:rsidRPr="001B1744">
        <w:rPr>
          <w:rFonts w:cs="Times New Roman"/>
          <w:color w:val="1C1C1C"/>
        </w:rPr>
        <w:t>long-term</w:t>
      </w:r>
      <w:r w:rsidRPr="001B1744">
        <w:rPr>
          <w:rFonts w:cs="Times New Roman"/>
          <w:color w:val="1C1C1C"/>
          <w:spacing w:val="7"/>
        </w:rPr>
        <w:t xml:space="preserve"> </w:t>
      </w:r>
      <w:r w:rsidRPr="001B1744">
        <w:rPr>
          <w:rFonts w:cs="Times New Roman"/>
          <w:color w:val="1C1C1C"/>
        </w:rPr>
        <w:t>management</w:t>
      </w:r>
      <w:r w:rsidRPr="001B1744">
        <w:rPr>
          <w:rFonts w:cs="Times New Roman"/>
          <w:color w:val="1C1C1C"/>
          <w:spacing w:val="26"/>
        </w:rPr>
        <w:t xml:space="preserve"> </w:t>
      </w:r>
      <w:r w:rsidRPr="001B1744">
        <w:rPr>
          <w:rFonts w:cs="Times New Roman"/>
          <w:color w:val="1C1C1C"/>
        </w:rPr>
        <w:t>strategy</w:t>
      </w:r>
      <w:r w:rsidRPr="001B1744">
        <w:rPr>
          <w:rFonts w:cs="Times New Roman"/>
          <w:color w:val="1C1C1C"/>
          <w:spacing w:val="4"/>
        </w:rPr>
        <w:t xml:space="preserve"> </w:t>
      </w:r>
      <w:r w:rsidRPr="001B1744">
        <w:rPr>
          <w:rFonts w:cs="Times New Roman"/>
          <w:color w:val="1C1C1C"/>
        </w:rPr>
        <w:t>at</w:t>
      </w:r>
      <w:r w:rsidRPr="001B1744">
        <w:rPr>
          <w:rFonts w:cs="Times New Roman"/>
          <w:color w:val="1C1C1C"/>
          <w:w w:val="96"/>
        </w:rPr>
        <w:t xml:space="preserve"> </w:t>
      </w:r>
      <w:r w:rsidRPr="001B1744">
        <w:rPr>
          <w:rFonts w:cs="Times New Roman"/>
          <w:color w:val="1C1C1C"/>
        </w:rPr>
        <w:t>intervals</w:t>
      </w:r>
      <w:r w:rsidRPr="001B1744">
        <w:rPr>
          <w:rFonts w:cs="Times New Roman"/>
          <w:color w:val="1C1C1C"/>
          <w:spacing w:val="20"/>
        </w:rPr>
        <w:t xml:space="preserve"> </w:t>
      </w:r>
      <w:r w:rsidRPr="001B1744">
        <w:rPr>
          <w:rFonts w:cs="Times New Roman"/>
          <w:color w:val="1C1C1C"/>
        </w:rPr>
        <w:t>not</w:t>
      </w:r>
      <w:r w:rsidRPr="001B1744">
        <w:rPr>
          <w:rFonts w:cs="Times New Roman"/>
          <w:color w:val="1C1C1C"/>
          <w:spacing w:val="29"/>
        </w:rPr>
        <w:t xml:space="preserve"> </w:t>
      </w:r>
      <w:r w:rsidRPr="001B1744">
        <w:rPr>
          <w:rFonts w:cs="Times New Roman"/>
          <w:color w:val="1C1C1C"/>
        </w:rPr>
        <w:t>exceeding</w:t>
      </w:r>
      <w:r w:rsidRPr="001B1744">
        <w:rPr>
          <w:rFonts w:cs="Times New Roman"/>
          <w:color w:val="1C1C1C"/>
          <w:spacing w:val="33"/>
        </w:rPr>
        <w:t xml:space="preserve"> </w:t>
      </w:r>
      <w:r w:rsidRPr="001B1744">
        <w:rPr>
          <w:rFonts w:cs="Times New Roman"/>
          <w:color w:val="1C1C1C"/>
        </w:rPr>
        <w:t>five</w:t>
      </w:r>
      <w:r w:rsidRPr="001B1744">
        <w:rPr>
          <w:rFonts w:cs="Times New Roman"/>
          <w:color w:val="1C1C1C"/>
          <w:spacing w:val="19"/>
        </w:rPr>
        <w:t xml:space="preserve"> </w:t>
      </w:r>
      <w:r w:rsidRPr="001B1744">
        <w:rPr>
          <w:rFonts w:cs="Times New Roman"/>
          <w:color w:val="1C1C1C"/>
        </w:rPr>
        <w:t>years.</w:t>
      </w:r>
      <w:r w:rsidRPr="001B1744">
        <w:rPr>
          <w:rFonts w:cs="Times New Roman"/>
          <w:color w:val="1C1C1C"/>
          <w:spacing w:val="30"/>
        </w:rPr>
        <w:t xml:space="preserve"> </w:t>
      </w:r>
      <w:r w:rsidRPr="001B1744">
        <w:rPr>
          <w:rFonts w:cs="Times New Roman"/>
          <w:color w:val="1C1C1C"/>
        </w:rPr>
        <w:t>The</w:t>
      </w:r>
      <w:r w:rsidRPr="001B1744">
        <w:rPr>
          <w:rFonts w:cs="Times New Roman"/>
          <w:color w:val="1C1C1C"/>
          <w:spacing w:val="23"/>
        </w:rPr>
        <w:t xml:space="preserve"> </w:t>
      </w:r>
      <w:r w:rsidRPr="001B1744">
        <w:rPr>
          <w:rFonts w:cs="Times New Roman"/>
          <w:color w:val="1C1C1C"/>
        </w:rPr>
        <w:t>first</w:t>
      </w:r>
      <w:r w:rsidRPr="001B1744">
        <w:rPr>
          <w:rFonts w:cs="Times New Roman"/>
          <w:color w:val="1C1C1C"/>
          <w:spacing w:val="25"/>
        </w:rPr>
        <w:t xml:space="preserve"> </w:t>
      </w:r>
      <w:r w:rsidRPr="001B1744">
        <w:rPr>
          <w:rFonts w:cs="Times New Roman"/>
          <w:color w:val="1C1C1C"/>
        </w:rPr>
        <w:t>such</w:t>
      </w:r>
      <w:r w:rsidRPr="001B1744">
        <w:rPr>
          <w:rFonts w:cs="Times New Roman"/>
          <w:color w:val="1C1C1C"/>
          <w:spacing w:val="19"/>
        </w:rPr>
        <w:t xml:space="preserve"> </w:t>
      </w:r>
      <w:r w:rsidRPr="001B1744">
        <w:rPr>
          <w:rFonts w:cs="Times New Roman"/>
          <w:color w:val="1C1C1C"/>
        </w:rPr>
        <w:t>review</w:t>
      </w:r>
      <w:r w:rsidRPr="001B1744">
        <w:rPr>
          <w:rFonts w:cs="Times New Roman"/>
          <w:color w:val="1C1C1C"/>
          <w:spacing w:val="34"/>
        </w:rPr>
        <w:t xml:space="preserve"> </w:t>
      </w:r>
      <w:r w:rsidRPr="001B1744">
        <w:rPr>
          <w:rFonts w:cs="Times New Roman"/>
          <w:color w:val="1C1C1C"/>
        </w:rPr>
        <w:t>shall</w:t>
      </w:r>
      <w:r w:rsidRPr="001B1744">
        <w:rPr>
          <w:rFonts w:cs="Times New Roman"/>
          <w:color w:val="1C1C1C"/>
          <w:spacing w:val="16"/>
        </w:rPr>
        <w:t xml:space="preserve"> </w:t>
      </w:r>
      <w:r w:rsidRPr="001B1744">
        <w:rPr>
          <w:rFonts w:cs="Times New Roman"/>
          <w:color w:val="1C1C1C"/>
        </w:rPr>
        <w:t>take</w:t>
      </w:r>
      <w:r w:rsidRPr="001B1744">
        <w:rPr>
          <w:rFonts w:cs="Times New Roman"/>
          <w:color w:val="1C1C1C"/>
          <w:spacing w:val="26"/>
        </w:rPr>
        <w:t xml:space="preserve"> </w:t>
      </w:r>
      <w:r w:rsidRPr="001B1744">
        <w:rPr>
          <w:rFonts w:cs="Times New Roman"/>
          <w:color w:val="1C1C1C"/>
        </w:rPr>
        <w:t>place</w:t>
      </w:r>
      <w:r w:rsidRPr="001B1744">
        <w:rPr>
          <w:rFonts w:cs="Times New Roman"/>
          <w:color w:val="1C1C1C"/>
          <w:spacing w:val="35"/>
        </w:rPr>
        <w:t xml:space="preserve"> </w:t>
      </w:r>
      <w:r w:rsidRPr="001B1744">
        <w:rPr>
          <w:rFonts w:cs="Times New Roman"/>
          <w:color w:val="1C1C1C"/>
        </w:rPr>
        <w:t>no</w:t>
      </w:r>
      <w:r w:rsidRPr="001B1744">
        <w:rPr>
          <w:rFonts w:cs="Times New Roman"/>
          <w:color w:val="1C1C1C"/>
          <w:spacing w:val="27"/>
        </w:rPr>
        <w:t xml:space="preserve"> </w:t>
      </w:r>
      <w:r w:rsidRPr="001B1744">
        <w:rPr>
          <w:rFonts w:cs="Times New Roman"/>
          <w:color w:val="1C1C1C"/>
        </w:rPr>
        <w:t>later</w:t>
      </w:r>
      <w:r w:rsidRPr="001B1744">
        <w:rPr>
          <w:rFonts w:cs="Times New Roman"/>
          <w:color w:val="1C1C1C"/>
          <w:spacing w:val="21"/>
        </w:rPr>
        <w:t xml:space="preserve"> </w:t>
      </w:r>
      <w:r w:rsidRPr="001B1744">
        <w:rPr>
          <w:rFonts w:cs="Times New Roman"/>
          <w:color w:val="1C1C1C"/>
        </w:rPr>
        <w:t>than</w:t>
      </w:r>
      <w:r w:rsidRPr="001B1744">
        <w:rPr>
          <w:rFonts w:cs="Times New Roman"/>
          <w:color w:val="1C1C1C"/>
          <w:spacing w:val="28"/>
        </w:rPr>
        <w:t xml:space="preserve"> </w:t>
      </w:r>
      <w:r w:rsidRPr="001B1744">
        <w:rPr>
          <w:rFonts w:cs="Times New Roman"/>
          <w:color w:val="1C1C1C"/>
        </w:rPr>
        <w:t>by</w:t>
      </w:r>
      <w:r w:rsidRPr="001B1744">
        <w:rPr>
          <w:rFonts w:cs="Times New Roman"/>
          <w:color w:val="1C1C1C"/>
          <w:w w:val="98"/>
        </w:rPr>
        <w:t xml:space="preserve"> </w:t>
      </w:r>
      <w:r w:rsidRPr="001B1744">
        <w:rPr>
          <w:rFonts w:cs="Times New Roman"/>
          <w:color w:val="1C1C1C"/>
        </w:rPr>
        <w:t>December</w:t>
      </w:r>
      <w:r w:rsidRPr="001B1744">
        <w:rPr>
          <w:rFonts w:cs="Times New Roman"/>
          <w:color w:val="1C1C1C"/>
          <w:spacing w:val="-29"/>
        </w:rPr>
        <w:t xml:space="preserve"> </w:t>
      </w:r>
      <w:r w:rsidRPr="001B1744">
        <w:rPr>
          <w:rFonts w:cs="Times New Roman"/>
          <w:color w:val="1C1C1C"/>
        </w:rPr>
        <w:t>2021.</w:t>
      </w:r>
    </w:p>
    <w:p w:rsidR="00A5582A" w:rsidRPr="001B1744" w:rsidRDefault="00A558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582A" w:rsidRPr="001B1744" w:rsidRDefault="00A558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582A" w:rsidRPr="001B1744" w:rsidRDefault="00A558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582A" w:rsidRPr="001B1744" w:rsidRDefault="00A558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582A" w:rsidRDefault="00A558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582A" w:rsidRDefault="00A558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582A" w:rsidRDefault="00A558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582A" w:rsidRDefault="00A558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582A" w:rsidRDefault="00A558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582A" w:rsidRDefault="00A558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582A" w:rsidRDefault="00A558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582A" w:rsidRDefault="00A558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582A" w:rsidRDefault="00A558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582A" w:rsidRDefault="00A558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582A" w:rsidRDefault="00A558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582A" w:rsidRDefault="00A558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582A" w:rsidRDefault="00A558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582A" w:rsidRDefault="00A558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582A" w:rsidRDefault="00A558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582A" w:rsidRDefault="00A558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582A" w:rsidRDefault="00A558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582A" w:rsidRDefault="00A558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582A" w:rsidRDefault="00A558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582A" w:rsidRDefault="00A558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582A" w:rsidRDefault="00A558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582A" w:rsidRDefault="00A558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582A" w:rsidRDefault="00A558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582A" w:rsidRDefault="00A558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582A" w:rsidRDefault="00A558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582A" w:rsidRDefault="00A558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582A" w:rsidRDefault="00A558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582A" w:rsidRDefault="00A558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582A" w:rsidRDefault="00A558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582A" w:rsidRDefault="00A558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582A" w:rsidRDefault="00A558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582A" w:rsidRDefault="00A558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582A" w:rsidRDefault="00A558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582A" w:rsidRDefault="00A558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582A" w:rsidRDefault="00A558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582A" w:rsidRDefault="00A558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582A" w:rsidRDefault="00A558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582A" w:rsidRDefault="00A558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582A" w:rsidRDefault="00A558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582A" w:rsidRDefault="00A558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582A" w:rsidRDefault="00A558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582A" w:rsidRDefault="00A558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582A" w:rsidRDefault="00A558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582A" w:rsidRDefault="00A558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582A" w:rsidRDefault="00A558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582A" w:rsidRDefault="00A558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582A" w:rsidRDefault="00A558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582A" w:rsidRDefault="00A558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582A" w:rsidRDefault="00A5582A">
      <w:pPr>
        <w:spacing w:before="9"/>
        <w:rPr>
          <w:rFonts w:ascii="Times New Roman" w:eastAsia="Times New Roman" w:hAnsi="Times New Roman" w:cs="Times New Roman"/>
          <w:sz w:val="10"/>
          <w:szCs w:val="10"/>
        </w:rPr>
      </w:pPr>
    </w:p>
    <w:p w:rsidR="00A5582A" w:rsidRDefault="001B1744">
      <w:pPr>
        <w:tabs>
          <w:tab w:val="left" w:pos="2508"/>
          <w:tab w:val="left" w:pos="6578"/>
          <w:tab w:val="left" w:pos="8863"/>
        </w:tabs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position w:val="29"/>
          <w:sz w:val="20"/>
        </w:rPr>
        <w:tab/>
      </w:r>
      <w:r>
        <w:rPr>
          <w:rFonts w:ascii="Times New Roman"/>
          <w:position w:val="58"/>
          <w:sz w:val="20"/>
        </w:rPr>
        <w:tab/>
      </w:r>
    </w:p>
    <w:p w:rsidR="00A5582A" w:rsidRDefault="00A5582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A5582A">
          <w:pgSz w:w="11910" w:h="16830"/>
          <w:pgMar w:top="1140" w:right="940" w:bottom="280" w:left="660" w:header="708" w:footer="708" w:gutter="0"/>
          <w:cols w:space="708"/>
        </w:sectPr>
      </w:pPr>
    </w:p>
    <w:p w:rsidR="00A5582A" w:rsidRDefault="00A5582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5582A" w:rsidRPr="001050B2" w:rsidRDefault="001B1744">
      <w:pPr>
        <w:spacing w:before="100"/>
        <w:ind w:right="206"/>
        <w:jc w:val="right"/>
        <w:rPr>
          <w:rFonts w:ascii="Times New Roman" w:eastAsia="Arial" w:hAnsi="Times New Roman" w:cs="Times New Roman"/>
          <w:sz w:val="25"/>
          <w:szCs w:val="25"/>
        </w:rPr>
      </w:pPr>
      <w:r w:rsidRPr="001050B2">
        <w:rPr>
          <w:rFonts w:ascii="Times New Roman" w:hAnsi="Times New Roman" w:cs="Times New Roman"/>
          <w:w w:val="110"/>
          <w:sz w:val="25"/>
          <w:szCs w:val="25"/>
        </w:rPr>
        <w:br w:type="column"/>
      </w:r>
      <w:r w:rsidRPr="001050B2">
        <w:rPr>
          <w:rFonts w:ascii="Times New Roman" w:hAnsi="Times New Roman" w:cs="Times New Roman"/>
          <w:color w:val="1D1D1D"/>
          <w:w w:val="110"/>
          <w:sz w:val="25"/>
          <w:szCs w:val="25"/>
        </w:rPr>
        <w:lastRenderedPageBreak/>
        <w:t>A</w:t>
      </w:r>
      <w:r w:rsidR="001050B2">
        <w:rPr>
          <w:rFonts w:ascii="Times New Roman" w:hAnsi="Times New Roman" w:cs="Times New Roman"/>
          <w:color w:val="1D1D1D"/>
          <w:w w:val="110"/>
          <w:sz w:val="25"/>
          <w:szCs w:val="25"/>
        </w:rPr>
        <w:t>nnex</w:t>
      </w:r>
      <w:r w:rsidRPr="001050B2">
        <w:rPr>
          <w:rFonts w:ascii="Times New Roman" w:hAnsi="Times New Roman" w:cs="Times New Roman"/>
          <w:color w:val="1D1D1D"/>
          <w:spacing w:val="-21"/>
          <w:w w:val="110"/>
          <w:sz w:val="25"/>
          <w:szCs w:val="25"/>
        </w:rPr>
        <w:t xml:space="preserve"> </w:t>
      </w:r>
      <w:proofErr w:type="spellStart"/>
      <w:r w:rsidR="0045524C" w:rsidRPr="001050B2">
        <w:rPr>
          <w:rFonts w:ascii="Times New Roman" w:hAnsi="Times New Roman" w:cs="Times New Roman"/>
          <w:color w:val="1D1D1D"/>
          <w:w w:val="110"/>
          <w:sz w:val="25"/>
          <w:szCs w:val="25"/>
        </w:rPr>
        <w:t>lI</w:t>
      </w:r>
      <w:proofErr w:type="spellEnd"/>
    </w:p>
    <w:p w:rsidR="00A5582A" w:rsidRDefault="00A5582A">
      <w:pPr>
        <w:jc w:val="right"/>
        <w:rPr>
          <w:rFonts w:ascii="Arial" w:eastAsia="Arial" w:hAnsi="Arial" w:cs="Arial"/>
          <w:sz w:val="16"/>
          <w:szCs w:val="16"/>
        </w:rPr>
        <w:sectPr w:rsidR="00A5582A">
          <w:pgSz w:w="16830" w:h="11910" w:orient="landscape"/>
          <w:pgMar w:top="1100" w:right="2180" w:bottom="280" w:left="440" w:header="708" w:footer="708" w:gutter="0"/>
          <w:cols w:num="2" w:space="708" w:equalWidth="0">
            <w:col w:w="10710" w:space="40"/>
            <w:col w:w="3460"/>
          </w:cols>
        </w:sectPr>
      </w:pPr>
    </w:p>
    <w:p w:rsidR="00A5582A" w:rsidRDefault="00A558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5524C" w:rsidRPr="006F6C1B" w:rsidRDefault="0045524C" w:rsidP="0045524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6F6C1B">
        <w:rPr>
          <w:rFonts w:ascii="Times New Roman" w:eastAsia="Times New Roman" w:hAnsi="Times New Roman" w:cs="Times New Roman"/>
          <w:b/>
          <w:bCs/>
          <w:sz w:val="28"/>
          <w:szCs w:val="20"/>
        </w:rPr>
        <w:t>Reporting of quotas and catches of blue whiting in the North-East Atlantic - 2015 to 2017</w:t>
      </w:r>
    </w:p>
    <w:p w:rsidR="00A5582A" w:rsidRDefault="00A558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582A" w:rsidRDefault="00A558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582A" w:rsidRDefault="0045524C">
      <w:pPr>
        <w:rPr>
          <w:rFonts w:ascii="Times New Roman" w:eastAsia="Times New Roman" w:hAnsi="Times New Roman" w:cs="Times New Roman"/>
          <w:sz w:val="20"/>
          <w:szCs w:val="20"/>
        </w:rPr>
      </w:pPr>
      <w:r w:rsidRPr="0045524C">
        <w:rPr>
          <w:noProof/>
        </w:rPr>
        <w:drawing>
          <wp:inline distT="0" distB="0" distL="0" distR="0">
            <wp:extent cx="9023350" cy="2079554"/>
            <wp:effectExtent l="0" t="0" r="635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0" cy="2079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82A" w:rsidRDefault="00A558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582A" w:rsidRDefault="00A558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582A" w:rsidRDefault="00A558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5582A" w:rsidRDefault="0045524C">
      <w:pPr>
        <w:rPr>
          <w:rFonts w:ascii="Arial" w:eastAsia="Arial" w:hAnsi="Arial" w:cs="Arial"/>
          <w:sz w:val="12"/>
          <w:szCs w:val="12"/>
        </w:rPr>
      </w:pPr>
      <w:r w:rsidRPr="0045524C">
        <w:rPr>
          <w:noProof/>
        </w:rPr>
        <w:drawing>
          <wp:inline distT="0" distB="0" distL="0" distR="0">
            <wp:extent cx="9023350" cy="2007845"/>
            <wp:effectExtent l="0" t="0" r="635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0" cy="20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24C" w:rsidRDefault="0045524C" w:rsidP="0045524C">
      <w:pPr>
        <w:pStyle w:val="Listeafsnit"/>
        <w:numPr>
          <w:ilvl w:val="0"/>
          <w:numId w:val="12"/>
        </w:numPr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Includes unutilized quota exchanged with a fishing Party of 8 226 </w:t>
      </w:r>
      <w:proofErr w:type="spellStart"/>
      <w:r>
        <w:rPr>
          <w:rFonts w:ascii="Arial" w:eastAsia="Arial" w:hAnsi="Arial" w:cs="Arial"/>
          <w:sz w:val="12"/>
          <w:szCs w:val="12"/>
        </w:rPr>
        <w:t>tonnes</w:t>
      </w:r>
      <w:proofErr w:type="spellEnd"/>
      <w:r>
        <w:rPr>
          <w:rFonts w:ascii="Arial" w:eastAsia="Arial" w:hAnsi="Arial" w:cs="Arial"/>
          <w:sz w:val="12"/>
          <w:szCs w:val="12"/>
        </w:rPr>
        <w:t>.</w:t>
      </w:r>
    </w:p>
    <w:p w:rsidR="0045524C" w:rsidRDefault="0045524C" w:rsidP="0045524C">
      <w:pPr>
        <w:rPr>
          <w:rFonts w:ascii="Arial" w:eastAsia="Arial" w:hAnsi="Arial" w:cs="Arial"/>
          <w:sz w:val="12"/>
          <w:szCs w:val="12"/>
        </w:rPr>
      </w:pPr>
    </w:p>
    <w:p w:rsidR="0045524C" w:rsidRDefault="0045524C" w:rsidP="0045524C">
      <w:pPr>
        <w:rPr>
          <w:rFonts w:ascii="Arial" w:eastAsia="Arial" w:hAnsi="Arial" w:cs="Arial"/>
          <w:sz w:val="12"/>
          <w:szCs w:val="12"/>
        </w:rPr>
      </w:pPr>
    </w:p>
    <w:p w:rsidR="0045524C" w:rsidRPr="0045524C" w:rsidRDefault="0045524C" w:rsidP="0045524C">
      <w:pPr>
        <w:rPr>
          <w:rFonts w:ascii="Arial" w:eastAsia="Arial" w:hAnsi="Arial" w:cs="Arial"/>
          <w:sz w:val="12"/>
          <w:szCs w:val="12"/>
        </w:rPr>
      </w:pPr>
    </w:p>
    <w:p w:rsidR="0045524C" w:rsidRDefault="0045524C" w:rsidP="0045524C">
      <w:pPr>
        <w:rPr>
          <w:rFonts w:ascii="Arial" w:eastAsia="Arial" w:hAnsi="Arial" w:cs="Arial"/>
          <w:sz w:val="12"/>
          <w:szCs w:val="12"/>
        </w:rPr>
      </w:pPr>
      <w:r w:rsidRPr="0045524C">
        <w:rPr>
          <w:noProof/>
        </w:rPr>
        <w:lastRenderedPageBreak/>
        <w:drawing>
          <wp:inline distT="0" distB="0" distL="0" distR="0">
            <wp:extent cx="9023350" cy="1995893"/>
            <wp:effectExtent l="0" t="0" r="6350" b="444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0" cy="1995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24C" w:rsidRPr="0045524C" w:rsidRDefault="0045524C" w:rsidP="0045524C">
      <w:pPr>
        <w:rPr>
          <w:rFonts w:ascii="Arial" w:eastAsia="Arial" w:hAnsi="Arial" w:cs="Arial"/>
          <w:sz w:val="12"/>
          <w:szCs w:val="12"/>
        </w:rPr>
        <w:sectPr w:rsidR="0045524C" w:rsidRPr="0045524C">
          <w:type w:val="continuous"/>
          <w:pgSz w:w="16830" w:h="11910" w:orient="landscape"/>
          <w:pgMar w:top="1120" w:right="2180" w:bottom="280" w:left="440" w:header="708" w:footer="708" w:gutter="0"/>
          <w:cols w:space="708"/>
        </w:sectPr>
      </w:pPr>
    </w:p>
    <w:p w:rsidR="00A5582A" w:rsidRDefault="001B1744">
      <w:pPr>
        <w:tabs>
          <w:tab w:val="left" w:pos="14239"/>
        </w:tabs>
        <w:spacing w:before="141"/>
        <w:ind w:left="291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color w:val="979ABD"/>
          <w:w w:val="30"/>
          <w:sz w:val="25"/>
        </w:rPr>
        <w:lastRenderedPageBreak/>
        <w:t>.</w:t>
      </w:r>
      <w:r>
        <w:rPr>
          <w:rFonts w:ascii="Times New Roman"/>
          <w:color w:val="979ABD"/>
          <w:w w:val="30"/>
          <w:sz w:val="25"/>
        </w:rPr>
        <w:tab/>
      </w:r>
      <w:r>
        <w:rPr>
          <w:rFonts w:ascii="Times New Roman"/>
          <w:color w:val="161616"/>
          <w:w w:val="110"/>
          <w:sz w:val="25"/>
        </w:rPr>
        <w:t>Annex</w:t>
      </w:r>
      <w:r>
        <w:rPr>
          <w:rFonts w:ascii="Times New Roman"/>
          <w:color w:val="161616"/>
          <w:spacing w:val="56"/>
          <w:w w:val="110"/>
          <w:sz w:val="25"/>
        </w:rPr>
        <w:t xml:space="preserve"> </w:t>
      </w:r>
      <w:r>
        <w:rPr>
          <w:rFonts w:ascii="Times New Roman"/>
          <w:color w:val="161616"/>
          <w:w w:val="125"/>
          <w:sz w:val="25"/>
        </w:rPr>
        <w:t>III</w:t>
      </w:r>
    </w:p>
    <w:p w:rsidR="00050615" w:rsidRDefault="001B1744" w:rsidP="006F6C1B">
      <w:pPr>
        <w:spacing w:before="202"/>
        <w:ind w:left="1054"/>
        <w:jc w:val="center"/>
        <w:rPr>
          <w:rFonts w:ascii="Times New Roman" w:hAnsi="Times New Roman" w:cs="Times New Roman"/>
          <w:b/>
          <w:color w:val="161616"/>
          <w:w w:val="125"/>
          <w:sz w:val="28"/>
        </w:rPr>
      </w:pPr>
      <w:r w:rsidRPr="006F6C1B">
        <w:rPr>
          <w:rFonts w:ascii="Times New Roman" w:hAnsi="Times New Roman" w:cs="Times New Roman"/>
          <w:b/>
          <w:color w:val="2A2A2A"/>
          <w:w w:val="125"/>
          <w:sz w:val="28"/>
        </w:rPr>
        <w:t>Transfers</w:t>
      </w:r>
      <w:r w:rsidRPr="006F6C1B">
        <w:rPr>
          <w:rFonts w:ascii="Times New Roman" w:hAnsi="Times New Roman" w:cs="Times New Roman"/>
          <w:b/>
          <w:color w:val="2A2A2A"/>
          <w:spacing w:val="-5"/>
          <w:w w:val="125"/>
          <w:sz w:val="28"/>
        </w:rPr>
        <w:t xml:space="preserve"> </w:t>
      </w:r>
      <w:r w:rsidRPr="006F6C1B">
        <w:rPr>
          <w:rFonts w:ascii="Times New Roman" w:hAnsi="Times New Roman" w:cs="Times New Roman"/>
          <w:b/>
          <w:color w:val="161616"/>
          <w:w w:val="125"/>
          <w:sz w:val="28"/>
        </w:rPr>
        <w:t>and</w:t>
      </w:r>
      <w:r w:rsidRPr="006F6C1B">
        <w:rPr>
          <w:rFonts w:ascii="Times New Roman" w:hAnsi="Times New Roman" w:cs="Times New Roman"/>
          <w:b/>
          <w:color w:val="161616"/>
          <w:spacing w:val="-19"/>
          <w:w w:val="125"/>
          <w:sz w:val="28"/>
        </w:rPr>
        <w:t xml:space="preserve"> </w:t>
      </w:r>
      <w:r w:rsidRPr="006F6C1B">
        <w:rPr>
          <w:rFonts w:ascii="Times New Roman" w:hAnsi="Times New Roman" w:cs="Times New Roman"/>
          <w:b/>
          <w:color w:val="161616"/>
          <w:w w:val="125"/>
          <w:sz w:val="28"/>
        </w:rPr>
        <w:t>access</w:t>
      </w:r>
      <w:r w:rsidRPr="006F6C1B">
        <w:rPr>
          <w:rFonts w:ascii="Times New Roman" w:hAnsi="Times New Roman" w:cs="Times New Roman"/>
          <w:b/>
          <w:color w:val="161616"/>
          <w:spacing w:val="-18"/>
          <w:w w:val="125"/>
          <w:sz w:val="28"/>
        </w:rPr>
        <w:t xml:space="preserve"> </w:t>
      </w:r>
      <w:r w:rsidRPr="006F6C1B">
        <w:rPr>
          <w:rFonts w:ascii="Times New Roman" w:hAnsi="Times New Roman" w:cs="Times New Roman"/>
          <w:b/>
          <w:color w:val="161616"/>
          <w:w w:val="125"/>
          <w:sz w:val="28"/>
        </w:rPr>
        <w:t>arrangements</w:t>
      </w:r>
      <w:r w:rsidRPr="006F6C1B">
        <w:rPr>
          <w:rFonts w:ascii="Times New Roman" w:hAnsi="Times New Roman" w:cs="Times New Roman"/>
          <w:b/>
          <w:color w:val="161616"/>
          <w:spacing w:val="-10"/>
          <w:w w:val="125"/>
          <w:sz w:val="28"/>
        </w:rPr>
        <w:t xml:space="preserve"> </w:t>
      </w:r>
      <w:r w:rsidRPr="006F6C1B">
        <w:rPr>
          <w:rFonts w:ascii="Times New Roman" w:hAnsi="Times New Roman" w:cs="Times New Roman"/>
          <w:b/>
          <w:color w:val="161616"/>
          <w:w w:val="125"/>
          <w:sz w:val="28"/>
        </w:rPr>
        <w:t>for</w:t>
      </w:r>
      <w:r w:rsidRPr="006F6C1B">
        <w:rPr>
          <w:rFonts w:ascii="Times New Roman" w:hAnsi="Times New Roman" w:cs="Times New Roman"/>
          <w:b/>
          <w:color w:val="161616"/>
          <w:spacing w:val="1"/>
          <w:w w:val="125"/>
          <w:sz w:val="28"/>
        </w:rPr>
        <w:t xml:space="preserve"> </w:t>
      </w:r>
      <w:r w:rsidRPr="006F6C1B">
        <w:rPr>
          <w:rFonts w:ascii="Times New Roman" w:hAnsi="Times New Roman" w:cs="Times New Roman"/>
          <w:b/>
          <w:color w:val="161616"/>
          <w:w w:val="125"/>
          <w:sz w:val="28"/>
        </w:rPr>
        <w:t>b</w:t>
      </w:r>
      <w:r w:rsidRPr="006F6C1B">
        <w:rPr>
          <w:rFonts w:ascii="Times New Roman" w:hAnsi="Times New Roman" w:cs="Times New Roman"/>
          <w:b/>
          <w:color w:val="161616"/>
          <w:spacing w:val="-14"/>
          <w:w w:val="125"/>
          <w:sz w:val="28"/>
        </w:rPr>
        <w:t>l</w:t>
      </w:r>
      <w:r w:rsidRPr="006F6C1B">
        <w:rPr>
          <w:rFonts w:ascii="Times New Roman" w:hAnsi="Times New Roman" w:cs="Times New Roman"/>
          <w:b/>
          <w:color w:val="161616"/>
          <w:w w:val="125"/>
          <w:sz w:val="28"/>
        </w:rPr>
        <w:t>ue</w:t>
      </w:r>
      <w:r w:rsidRPr="006F6C1B">
        <w:rPr>
          <w:rFonts w:ascii="Times New Roman" w:hAnsi="Times New Roman" w:cs="Times New Roman"/>
          <w:b/>
          <w:color w:val="161616"/>
          <w:spacing w:val="-38"/>
          <w:w w:val="125"/>
          <w:sz w:val="28"/>
        </w:rPr>
        <w:t xml:space="preserve"> </w:t>
      </w:r>
      <w:r w:rsidRPr="006F6C1B">
        <w:rPr>
          <w:rFonts w:ascii="Times New Roman" w:hAnsi="Times New Roman" w:cs="Times New Roman"/>
          <w:b/>
          <w:color w:val="161616"/>
          <w:w w:val="125"/>
          <w:sz w:val="28"/>
        </w:rPr>
        <w:t>wh</w:t>
      </w:r>
      <w:r w:rsidRPr="006F6C1B">
        <w:rPr>
          <w:rFonts w:ascii="Times New Roman" w:hAnsi="Times New Roman" w:cs="Times New Roman"/>
          <w:b/>
          <w:color w:val="161616"/>
          <w:spacing w:val="8"/>
          <w:w w:val="125"/>
          <w:sz w:val="28"/>
        </w:rPr>
        <w:t>i</w:t>
      </w:r>
      <w:r w:rsidRPr="006F6C1B">
        <w:rPr>
          <w:rFonts w:ascii="Times New Roman" w:hAnsi="Times New Roman" w:cs="Times New Roman"/>
          <w:b/>
          <w:color w:val="161616"/>
          <w:w w:val="125"/>
          <w:sz w:val="28"/>
        </w:rPr>
        <w:t>t</w:t>
      </w:r>
      <w:r w:rsidRPr="006F6C1B">
        <w:rPr>
          <w:rFonts w:ascii="Times New Roman" w:hAnsi="Times New Roman" w:cs="Times New Roman"/>
          <w:b/>
          <w:color w:val="161616"/>
          <w:spacing w:val="7"/>
          <w:w w:val="125"/>
          <w:sz w:val="28"/>
        </w:rPr>
        <w:t>i</w:t>
      </w:r>
      <w:r w:rsidRPr="006F6C1B">
        <w:rPr>
          <w:rFonts w:ascii="Times New Roman" w:hAnsi="Times New Roman" w:cs="Times New Roman"/>
          <w:b/>
          <w:color w:val="161616"/>
          <w:w w:val="125"/>
          <w:sz w:val="28"/>
        </w:rPr>
        <w:t>ng</w:t>
      </w:r>
      <w:r w:rsidRPr="006F6C1B">
        <w:rPr>
          <w:rFonts w:ascii="Times New Roman" w:hAnsi="Times New Roman" w:cs="Times New Roman"/>
          <w:b/>
          <w:color w:val="161616"/>
          <w:spacing w:val="-22"/>
          <w:w w:val="125"/>
          <w:sz w:val="28"/>
        </w:rPr>
        <w:t xml:space="preserve"> </w:t>
      </w:r>
      <w:r w:rsidRPr="006F6C1B">
        <w:rPr>
          <w:rFonts w:ascii="Times New Roman" w:hAnsi="Times New Roman" w:cs="Times New Roman"/>
          <w:b/>
          <w:color w:val="161616"/>
          <w:spacing w:val="-29"/>
          <w:w w:val="125"/>
          <w:sz w:val="28"/>
        </w:rPr>
        <w:t>i</w:t>
      </w:r>
      <w:r w:rsidRPr="006F6C1B">
        <w:rPr>
          <w:rFonts w:ascii="Times New Roman" w:hAnsi="Times New Roman" w:cs="Times New Roman"/>
          <w:b/>
          <w:color w:val="161616"/>
          <w:w w:val="125"/>
          <w:sz w:val="28"/>
        </w:rPr>
        <w:t>n</w:t>
      </w:r>
      <w:r w:rsidRPr="006F6C1B">
        <w:rPr>
          <w:rFonts w:ascii="Times New Roman" w:hAnsi="Times New Roman" w:cs="Times New Roman"/>
          <w:b/>
          <w:color w:val="161616"/>
          <w:spacing w:val="-42"/>
          <w:w w:val="125"/>
          <w:sz w:val="28"/>
        </w:rPr>
        <w:t xml:space="preserve"> </w:t>
      </w:r>
      <w:r w:rsidRPr="006F6C1B">
        <w:rPr>
          <w:rFonts w:ascii="Times New Roman" w:hAnsi="Times New Roman" w:cs="Times New Roman"/>
          <w:b/>
          <w:color w:val="161616"/>
          <w:w w:val="125"/>
          <w:sz w:val="28"/>
        </w:rPr>
        <w:t>the</w:t>
      </w:r>
      <w:r w:rsidRPr="006F6C1B">
        <w:rPr>
          <w:rFonts w:ascii="Times New Roman" w:hAnsi="Times New Roman" w:cs="Times New Roman"/>
          <w:b/>
          <w:color w:val="161616"/>
          <w:spacing w:val="-13"/>
          <w:w w:val="125"/>
          <w:sz w:val="28"/>
        </w:rPr>
        <w:t xml:space="preserve"> </w:t>
      </w:r>
      <w:r w:rsidRPr="006F6C1B">
        <w:rPr>
          <w:rFonts w:ascii="Times New Roman" w:hAnsi="Times New Roman" w:cs="Times New Roman"/>
          <w:b/>
          <w:color w:val="2A2A2A"/>
          <w:w w:val="125"/>
          <w:sz w:val="28"/>
        </w:rPr>
        <w:t>North-East</w:t>
      </w:r>
      <w:r w:rsidRPr="006F6C1B">
        <w:rPr>
          <w:rFonts w:ascii="Times New Roman" w:hAnsi="Times New Roman" w:cs="Times New Roman"/>
          <w:b/>
          <w:color w:val="2A2A2A"/>
          <w:spacing w:val="-22"/>
          <w:w w:val="125"/>
          <w:sz w:val="28"/>
        </w:rPr>
        <w:t xml:space="preserve"> </w:t>
      </w:r>
      <w:r w:rsidRPr="006F6C1B">
        <w:rPr>
          <w:rFonts w:ascii="Times New Roman" w:hAnsi="Times New Roman" w:cs="Times New Roman"/>
          <w:b/>
          <w:color w:val="161616"/>
          <w:w w:val="125"/>
          <w:sz w:val="28"/>
        </w:rPr>
        <w:t>At</w:t>
      </w:r>
      <w:r w:rsidRPr="006F6C1B">
        <w:rPr>
          <w:rFonts w:ascii="Times New Roman" w:hAnsi="Times New Roman" w:cs="Times New Roman"/>
          <w:b/>
          <w:color w:val="161616"/>
          <w:spacing w:val="16"/>
          <w:w w:val="125"/>
          <w:sz w:val="28"/>
        </w:rPr>
        <w:t>l</w:t>
      </w:r>
      <w:r w:rsidRPr="006F6C1B">
        <w:rPr>
          <w:rFonts w:ascii="Times New Roman" w:hAnsi="Times New Roman" w:cs="Times New Roman"/>
          <w:b/>
          <w:color w:val="161616"/>
          <w:w w:val="125"/>
          <w:sz w:val="28"/>
        </w:rPr>
        <w:t>ant</w:t>
      </w:r>
      <w:r w:rsidRPr="006F6C1B">
        <w:rPr>
          <w:rFonts w:ascii="Times New Roman" w:hAnsi="Times New Roman" w:cs="Times New Roman"/>
          <w:b/>
          <w:color w:val="161616"/>
          <w:spacing w:val="-2"/>
          <w:w w:val="125"/>
          <w:sz w:val="28"/>
        </w:rPr>
        <w:t>i</w:t>
      </w:r>
      <w:r w:rsidRPr="006F6C1B">
        <w:rPr>
          <w:rFonts w:ascii="Times New Roman" w:hAnsi="Times New Roman" w:cs="Times New Roman"/>
          <w:b/>
          <w:color w:val="161616"/>
          <w:w w:val="125"/>
          <w:sz w:val="28"/>
        </w:rPr>
        <w:t>c</w:t>
      </w:r>
      <w:r w:rsidRPr="006F6C1B">
        <w:rPr>
          <w:rFonts w:ascii="Times New Roman" w:hAnsi="Times New Roman" w:cs="Times New Roman"/>
          <w:b/>
          <w:color w:val="161616"/>
          <w:spacing w:val="-13"/>
          <w:w w:val="125"/>
          <w:sz w:val="28"/>
        </w:rPr>
        <w:t xml:space="preserve"> </w:t>
      </w:r>
      <w:r w:rsidRPr="006F6C1B">
        <w:rPr>
          <w:rFonts w:ascii="Times New Roman" w:hAnsi="Times New Roman" w:cs="Times New Roman"/>
          <w:b/>
          <w:color w:val="161616"/>
          <w:spacing w:val="-27"/>
          <w:w w:val="125"/>
          <w:sz w:val="28"/>
        </w:rPr>
        <w:t>i</w:t>
      </w:r>
      <w:r w:rsidRPr="006F6C1B">
        <w:rPr>
          <w:rFonts w:ascii="Times New Roman" w:hAnsi="Times New Roman" w:cs="Times New Roman"/>
          <w:b/>
          <w:color w:val="161616"/>
          <w:w w:val="125"/>
          <w:sz w:val="28"/>
        </w:rPr>
        <w:t>n</w:t>
      </w:r>
      <w:r w:rsidRPr="006F6C1B">
        <w:rPr>
          <w:rFonts w:ascii="Times New Roman" w:hAnsi="Times New Roman" w:cs="Times New Roman"/>
          <w:b/>
          <w:color w:val="161616"/>
          <w:spacing w:val="-28"/>
          <w:w w:val="125"/>
          <w:sz w:val="28"/>
        </w:rPr>
        <w:t xml:space="preserve"> </w:t>
      </w:r>
      <w:r w:rsidRPr="006F6C1B">
        <w:rPr>
          <w:rFonts w:ascii="Times New Roman" w:hAnsi="Times New Roman" w:cs="Times New Roman"/>
          <w:b/>
          <w:color w:val="161616"/>
          <w:w w:val="125"/>
          <w:sz w:val="28"/>
        </w:rPr>
        <w:t>20</w:t>
      </w:r>
      <w:r w:rsidRPr="006F6C1B">
        <w:rPr>
          <w:rFonts w:ascii="Times New Roman" w:hAnsi="Times New Roman" w:cs="Times New Roman"/>
          <w:b/>
          <w:color w:val="161616"/>
          <w:spacing w:val="-33"/>
          <w:w w:val="125"/>
          <w:sz w:val="28"/>
        </w:rPr>
        <w:t>1</w:t>
      </w:r>
      <w:r w:rsidR="0045524C" w:rsidRPr="006F6C1B">
        <w:rPr>
          <w:rFonts w:ascii="Times New Roman" w:hAnsi="Times New Roman" w:cs="Times New Roman"/>
          <w:b/>
          <w:color w:val="161616"/>
          <w:w w:val="125"/>
          <w:sz w:val="28"/>
        </w:rPr>
        <w:t>7</w:t>
      </w:r>
    </w:p>
    <w:p w:rsidR="006F6C1B" w:rsidRDefault="006F6C1B" w:rsidP="006F6C1B">
      <w:pPr>
        <w:spacing w:before="202"/>
        <w:ind w:left="1054"/>
        <w:jc w:val="center"/>
        <w:rPr>
          <w:rFonts w:ascii="Times New Roman" w:hAnsi="Times New Roman" w:cs="Times New Roman"/>
          <w:b/>
          <w:color w:val="2A2A2A"/>
          <w:w w:val="125"/>
          <w:sz w:val="28"/>
        </w:rPr>
      </w:pPr>
    </w:p>
    <w:p w:rsidR="006F6C1B" w:rsidRPr="006F6C1B" w:rsidRDefault="006F6C1B" w:rsidP="006F6C1B">
      <w:pPr>
        <w:spacing w:before="202"/>
        <w:ind w:left="1054" w:firstLine="386"/>
        <w:rPr>
          <w:rFonts w:ascii="Times New Roman" w:eastAsia="Times New Roman" w:hAnsi="Times New Roman" w:cs="Times New Roman"/>
          <w:b/>
          <w:i/>
          <w:sz w:val="16"/>
          <w:szCs w:val="20"/>
        </w:rPr>
      </w:pPr>
      <w:r w:rsidRPr="006F6C1B">
        <w:rPr>
          <w:rFonts w:ascii="Times New Roman" w:hAnsi="Times New Roman" w:cs="Times New Roman"/>
          <w:b/>
          <w:color w:val="2A2A2A"/>
          <w:w w:val="125"/>
          <w:sz w:val="24"/>
        </w:rPr>
        <w:t>Transfers in 2017</w:t>
      </w:r>
      <w:r w:rsidRPr="006F6C1B">
        <w:rPr>
          <w:rFonts w:ascii="Times New Roman" w:hAnsi="Times New Roman" w:cs="Times New Roman"/>
          <w:b/>
          <w:color w:val="2A2A2A"/>
          <w:w w:val="125"/>
          <w:sz w:val="24"/>
          <w:vertAlign w:val="superscript"/>
        </w:rPr>
        <w:t>1</w:t>
      </w:r>
    </w:p>
    <w:p w:rsidR="00A5582A" w:rsidRDefault="00A5582A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5582A" w:rsidRDefault="00A5582A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5582A" w:rsidRDefault="00840959" w:rsidP="006F6C1B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40959">
        <w:rPr>
          <w:noProof/>
        </w:rPr>
        <w:drawing>
          <wp:inline distT="0" distB="0" distL="0" distR="0" wp14:anchorId="5B569AF0" wp14:editId="2482CDD1">
            <wp:extent cx="8298180" cy="1988820"/>
            <wp:effectExtent l="0" t="0" r="762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818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82A" w:rsidRDefault="00A5582A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5582A" w:rsidRDefault="00A5582A">
      <w:pPr>
        <w:spacing w:before="2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A5582A" w:rsidRPr="006F6C1B" w:rsidRDefault="001B1744" w:rsidP="006F6C1B">
      <w:pPr>
        <w:ind w:left="720" w:firstLine="720"/>
        <w:rPr>
          <w:rFonts w:ascii="Times New Roman" w:hAnsi="Times New Roman" w:cs="Times New Roman"/>
          <w:b/>
          <w:spacing w:val="-7"/>
          <w:w w:val="120"/>
          <w:sz w:val="24"/>
        </w:rPr>
      </w:pPr>
      <w:r w:rsidRPr="006F6C1B">
        <w:rPr>
          <w:rFonts w:ascii="Times New Roman" w:hAnsi="Times New Roman" w:cs="Times New Roman"/>
          <w:b/>
          <w:w w:val="120"/>
          <w:sz w:val="24"/>
        </w:rPr>
        <w:t>Access</w:t>
      </w:r>
      <w:r w:rsidRPr="006F6C1B">
        <w:rPr>
          <w:rFonts w:ascii="Times New Roman" w:hAnsi="Times New Roman" w:cs="Times New Roman"/>
          <w:b/>
          <w:spacing w:val="14"/>
          <w:w w:val="120"/>
          <w:sz w:val="24"/>
        </w:rPr>
        <w:t xml:space="preserve"> </w:t>
      </w:r>
      <w:r w:rsidRPr="006F6C1B">
        <w:rPr>
          <w:rFonts w:ascii="Times New Roman" w:hAnsi="Times New Roman" w:cs="Times New Roman"/>
          <w:b/>
          <w:w w:val="120"/>
          <w:sz w:val="24"/>
        </w:rPr>
        <w:t>arrangements</w:t>
      </w:r>
      <w:r w:rsidRPr="006F6C1B">
        <w:rPr>
          <w:rFonts w:ascii="Times New Roman" w:hAnsi="Times New Roman" w:cs="Times New Roman"/>
          <w:b/>
          <w:spacing w:val="-1"/>
          <w:w w:val="120"/>
          <w:sz w:val="24"/>
        </w:rPr>
        <w:t xml:space="preserve"> </w:t>
      </w:r>
      <w:r w:rsidRPr="006F6C1B">
        <w:rPr>
          <w:rFonts w:ascii="Times New Roman" w:hAnsi="Times New Roman" w:cs="Times New Roman"/>
          <w:b/>
          <w:w w:val="120"/>
          <w:sz w:val="24"/>
        </w:rPr>
        <w:t>for</w:t>
      </w:r>
      <w:r w:rsidRPr="006F6C1B">
        <w:rPr>
          <w:rFonts w:ascii="Times New Roman" w:hAnsi="Times New Roman" w:cs="Times New Roman"/>
          <w:b/>
          <w:spacing w:val="16"/>
          <w:w w:val="120"/>
          <w:sz w:val="24"/>
        </w:rPr>
        <w:t xml:space="preserve"> </w:t>
      </w:r>
      <w:r w:rsidR="006F6C1B" w:rsidRPr="006F6C1B">
        <w:rPr>
          <w:rFonts w:ascii="Times New Roman" w:hAnsi="Times New Roman" w:cs="Times New Roman"/>
          <w:b/>
          <w:spacing w:val="-7"/>
          <w:w w:val="120"/>
          <w:sz w:val="24"/>
        </w:rPr>
        <w:t>2017</w:t>
      </w:r>
    </w:p>
    <w:p w:rsidR="006F6C1B" w:rsidRPr="006F6C1B" w:rsidRDefault="006F6C1B" w:rsidP="006F6C1B">
      <w:pPr>
        <w:jc w:val="center"/>
        <w:rPr>
          <w:rFonts w:ascii="Times New Roman" w:hAnsi="Times New Roman" w:cs="Times New Roman"/>
          <w:b/>
          <w:sz w:val="28"/>
        </w:rPr>
      </w:pPr>
    </w:p>
    <w:p w:rsidR="00A5582A" w:rsidRDefault="006F6C1B" w:rsidP="006F6C1B">
      <w:pPr>
        <w:spacing w:line="200" w:lineRule="atLeast"/>
        <w:ind w:left="833" w:firstLine="607"/>
        <w:rPr>
          <w:rFonts w:ascii="Arial" w:eastAsia="Arial" w:hAnsi="Arial" w:cs="Arial"/>
          <w:sz w:val="20"/>
          <w:szCs w:val="20"/>
        </w:rPr>
      </w:pPr>
      <w:r w:rsidRPr="006F6C1B">
        <w:rPr>
          <w:noProof/>
        </w:rPr>
        <w:drawing>
          <wp:inline distT="0" distB="0" distL="0" distR="0">
            <wp:extent cx="5920740" cy="1691640"/>
            <wp:effectExtent l="0" t="0" r="3810" b="3810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74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582A">
      <w:pgSz w:w="16830" w:h="11910" w:orient="landscape"/>
      <w:pgMar w:top="1100" w:right="1100" w:bottom="280" w:left="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142A"/>
    <w:multiLevelType w:val="hybridMultilevel"/>
    <w:tmpl w:val="A12EF25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25350"/>
    <w:multiLevelType w:val="hybridMultilevel"/>
    <w:tmpl w:val="EBAA570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0F">
      <w:start w:val="1"/>
      <w:numFmt w:val="decimal"/>
      <w:lvlText w:val="%3."/>
      <w:lvlJc w:val="lef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5722E"/>
    <w:multiLevelType w:val="hybridMultilevel"/>
    <w:tmpl w:val="2D9C430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35B46"/>
    <w:multiLevelType w:val="hybridMultilevel"/>
    <w:tmpl w:val="9338371A"/>
    <w:lvl w:ilvl="0" w:tplc="3410A184">
      <w:start w:val="1"/>
      <w:numFmt w:val="decimal"/>
      <w:lvlText w:val="%1."/>
      <w:lvlJc w:val="left"/>
      <w:pPr>
        <w:ind w:left="1138" w:hanging="331"/>
        <w:jc w:val="right"/>
      </w:pPr>
      <w:rPr>
        <w:rFonts w:ascii="Times New Roman" w:eastAsia="Times New Roman" w:hAnsi="Times New Roman" w:hint="default"/>
        <w:color w:val="1F1F1F"/>
        <w:w w:val="101"/>
        <w:sz w:val="24"/>
        <w:szCs w:val="24"/>
      </w:rPr>
    </w:lvl>
    <w:lvl w:ilvl="1" w:tplc="B82AAE4C">
      <w:start w:val="1"/>
      <w:numFmt w:val="bullet"/>
      <w:lvlText w:val="•"/>
      <w:lvlJc w:val="left"/>
      <w:pPr>
        <w:ind w:left="2064" w:hanging="331"/>
      </w:pPr>
      <w:rPr>
        <w:rFonts w:hint="default"/>
      </w:rPr>
    </w:lvl>
    <w:lvl w:ilvl="2" w:tplc="403A8220">
      <w:start w:val="1"/>
      <w:numFmt w:val="bullet"/>
      <w:lvlText w:val="•"/>
      <w:lvlJc w:val="left"/>
      <w:pPr>
        <w:ind w:left="2991" w:hanging="331"/>
      </w:pPr>
      <w:rPr>
        <w:rFonts w:hint="default"/>
      </w:rPr>
    </w:lvl>
    <w:lvl w:ilvl="3" w:tplc="8AEA9C6E">
      <w:start w:val="1"/>
      <w:numFmt w:val="bullet"/>
      <w:lvlText w:val="•"/>
      <w:lvlJc w:val="left"/>
      <w:pPr>
        <w:ind w:left="3917" w:hanging="331"/>
      </w:pPr>
      <w:rPr>
        <w:rFonts w:hint="default"/>
      </w:rPr>
    </w:lvl>
    <w:lvl w:ilvl="4" w:tplc="991E8AE8">
      <w:start w:val="1"/>
      <w:numFmt w:val="bullet"/>
      <w:lvlText w:val="•"/>
      <w:lvlJc w:val="left"/>
      <w:pPr>
        <w:ind w:left="4844" w:hanging="331"/>
      </w:pPr>
      <w:rPr>
        <w:rFonts w:hint="default"/>
      </w:rPr>
    </w:lvl>
    <w:lvl w:ilvl="5" w:tplc="7116B678">
      <w:start w:val="1"/>
      <w:numFmt w:val="bullet"/>
      <w:lvlText w:val="•"/>
      <w:lvlJc w:val="left"/>
      <w:pPr>
        <w:ind w:left="5771" w:hanging="331"/>
      </w:pPr>
      <w:rPr>
        <w:rFonts w:hint="default"/>
      </w:rPr>
    </w:lvl>
    <w:lvl w:ilvl="6" w:tplc="9B521D28">
      <w:start w:val="1"/>
      <w:numFmt w:val="bullet"/>
      <w:lvlText w:val="•"/>
      <w:lvlJc w:val="left"/>
      <w:pPr>
        <w:ind w:left="6697" w:hanging="331"/>
      </w:pPr>
      <w:rPr>
        <w:rFonts w:hint="default"/>
      </w:rPr>
    </w:lvl>
    <w:lvl w:ilvl="7" w:tplc="E17E543A">
      <w:start w:val="1"/>
      <w:numFmt w:val="bullet"/>
      <w:lvlText w:val="•"/>
      <w:lvlJc w:val="left"/>
      <w:pPr>
        <w:ind w:left="7624" w:hanging="331"/>
      </w:pPr>
      <w:rPr>
        <w:rFonts w:hint="default"/>
      </w:rPr>
    </w:lvl>
    <w:lvl w:ilvl="8" w:tplc="8C1EE15C">
      <w:start w:val="1"/>
      <w:numFmt w:val="bullet"/>
      <w:lvlText w:val="•"/>
      <w:lvlJc w:val="left"/>
      <w:pPr>
        <w:ind w:left="8550" w:hanging="331"/>
      </w:pPr>
      <w:rPr>
        <w:rFonts w:hint="default"/>
      </w:rPr>
    </w:lvl>
  </w:abstractNum>
  <w:abstractNum w:abstractNumId="4">
    <w:nsid w:val="25561FC8"/>
    <w:multiLevelType w:val="hybridMultilevel"/>
    <w:tmpl w:val="ED14D69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A0D3B"/>
    <w:multiLevelType w:val="hybridMultilevel"/>
    <w:tmpl w:val="711A76E8"/>
    <w:lvl w:ilvl="0" w:tplc="0414000F">
      <w:start w:val="1"/>
      <w:numFmt w:val="decimal"/>
      <w:lvlText w:val="%1."/>
      <w:lvlJc w:val="left"/>
      <w:pPr>
        <w:ind w:left="1287" w:hanging="360"/>
      </w:pPr>
    </w:lvl>
    <w:lvl w:ilvl="1" w:tplc="04140019" w:tentative="1">
      <w:start w:val="1"/>
      <w:numFmt w:val="lowerLetter"/>
      <w:lvlText w:val="%2."/>
      <w:lvlJc w:val="left"/>
      <w:pPr>
        <w:ind w:left="2007" w:hanging="360"/>
      </w:pPr>
    </w:lvl>
    <w:lvl w:ilvl="2" w:tplc="0414001B" w:tentative="1">
      <w:start w:val="1"/>
      <w:numFmt w:val="lowerRoman"/>
      <w:lvlText w:val="%3."/>
      <w:lvlJc w:val="right"/>
      <w:pPr>
        <w:ind w:left="2727" w:hanging="180"/>
      </w:pPr>
    </w:lvl>
    <w:lvl w:ilvl="3" w:tplc="0414000F" w:tentative="1">
      <w:start w:val="1"/>
      <w:numFmt w:val="decimal"/>
      <w:lvlText w:val="%4."/>
      <w:lvlJc w:val="left"/>
      <w:pPr>
        <w:ind w:left="3447" w:hanging="360"/>
      </w:pPr>
    </w:lvl>
    <w:lvl w:ilvl="4" w:tplc="04140019" w:tentative="1">
      <w:start w:val="1"/>
      <w:numFmt w:val="lowerLetter"/>
      <w:lvlText w:val="%5."/>
      <w:lvlJc w:val="left"/>
      <w:pPr>
        <w:ind w:left="4167" w:hanging="360"/>
      </w:pPr>
    </w:lvl>
    <w:lvl w:ilvl="5" w:tplc="0414001B" w:tentative="1">
      <w:start w:val="1"/>
      <w:numFmt w:val="lowerRoman"/>
      <w:lvlText w:val="%6."/>
      <w:lvlJc w:val="right"/>
      <w:pPr>
        <w:ind w:left="4887" w:hanging="180"/>
      </w:pPr>
    </w:lvl>
    <w:lvl w:ilvl="6" w:tplc="0414000F" w:tentative="1">
      <w:start w:val="1"/>
      <w:numFmt w:val="decimal"/>
      <w:lvlText w:val="%7."/>
      <w:lvlJc w:val="left"/>
      <w:pPr>
        <w:ind w:left="5607" w:hanging="360"/>
      </w:pPr>
    </w:lvl>
    <w:lvl w:ilvl="7" w:tplc="04140019" w:tentative="1">
      <w:start w:val="1"/>
      <w:numFmt w:val="lowerLetter"/>
      <w:lvlText w:val="%8."/>
      <w:lvlJc w:val="left"/>
      <w:pPr>
        <w:ind w:left="6327" w:hanging="360"/>
      </w:pPr>
    </w:lvl>
    <w:lvl w:ilvl="8" w:tplc="041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E3A084C"/>
    <w:multiLevelType w:val="hybridMultilevel"/>
    <w:tmpl w:val="72CEBDB4"/>
    <w:lvl w:ilvl="0" w:tplc="E248A33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9D253A"/>
    <w:multiLevelType w:val="hybridMultilevel"/>
    <w:tmpl w:val="9338371A"/>
    <w:lvl w:ilvl="0" w:tplc="3410A184">
      <w:start w:val="1"/>
      <w:numFmt w:val="decimal"/>
      <w:lvlText w:val="%1."/>
      <w:lvlJc w:val="left"/>
      <w:pPr>
        <w:ind w:left="1138" w:hanging="331"/>
        <w:jc w:val="right"/>
      </w:pPr>
      <w:rPr>
        <w:rFonts w:ascii="Times New Roman" w:eastAsia="Times New Roman" w:hAnsi="Times New Roman" w:hint="default"/>
        <w:color w:val="1F1F1F"/>
        <w:w w:val="101"/>
        <w:sz w:val="24"/>
        <w:szCs w:val="24"/>
      </w:rPr>
    </w:lvl>
    <w:lvl w:ilvl="1" w:tplc="B82AAE4C">
      <w:start w:val="1"/>
      <w:numFmt w:val="bullet"/>
      <w:lvlText w:val="•"/>
      <w:lvlJc w:val="left"/>
      <w:pPr>
        <w:ind w:left="2064" w:hanging="331"/>
      </w:pPr>
      <w:rPr>
        <w:rFonts w:hint="default"/>
      </w:rPr>
    </w:lvl>
    <w:lvl w:ilvl="2" w:tplc="403A8220">
      <w:start w:val="1"/>
      <w:numFmt w:val="bullet"/>
      <w:lvlText w:val="•"/>
      <w:lvlJc w:val="left"/>
      <w:pPr>
        <w:ind w:left="2991" w:hanging="331"/>
      </w:pPr>
      <w:rPr>
        <w:rFonts w:hint="default"/>
      </w:rPr>
    </w:lvl>
    <w:lvl w:ilvl="3" w:tplc="8AEA9C6E">
      <w:start w:val="1"/>
      <w:numFmt w:val="bullet"/>
      <w:lvlText w:val="•"/>
      <w:lvlJc w:val="left"/>
      <w:pPr>
        <w:ind w:left="3917" w:hanging="331"/>
      </w:pPr>
      <w:rPr>
        <w:rFonts w:hint="default"/>
      </w:rPr>
    </w:lvl>
    <w:lvl w:ilvl="4" w:tplc="991E8AE8">
      <w:start w:val="1"/>
      <w:numFmt w:val="bullet"/>
      <w:lvlText w:val="•"/>
      <w:lvlJc w:val="left"/>
      <w:pPr>
        <w:ind w:left="4844" w:hanging="331"/>
      </w:pPr>
      <w:rPr>
        <w:rFonts w:hint="default"/>
      </w:rPr>
    </w:lvl>
    <w:lvl w:ilvl="5" w:tplc="7116B678">
      <w:start w:val="1"/>
      <w:numFmt w:val="bullet"/>
      <w:lvlText w:val="•"/>
      <w:lvlJc w:val="left"/>
      <w:pPr>
        <w:ind w:left="5771" w:hanging="331"/>
      </w:pPr>
      <w:rPr>
        <w:rFonts w:hint="default"/>
      </w:rPr>
    </w:lvl>
    <w:lvl w:ilvl="6" w:tplc="9B521D28">
      <w:start w:val="1"/>
      <w:numFmt w:val="bullet"/>
      <w:lvlText w:val="•"/>
      <w:lvlJc w:val="left"/>
      <w:pPr>
        <w:ind w:left="6697" w:hanging="331"/>
      </w:pPr>
      <w:rPr>
        <w:rFonts w:hint="default"/>
      </w:rPr>
    </w:lvl>
    <w:lvl w:ilvl="7" w:tplc="E17E543A">
      <w:start w:val="1"/>
      <w:numFmt w:val="bullet"/>
      <w:lvlText w:val="•"/>
      <w:lvlJc w:val="left"/>
      <w:pPr>
        <w:ind w:left="7624" w:hanging="331"/>
      </w:pPr>
      <w:rPr>
        <w:rFonts w:hint="default"/>
      </w:rPr>
    </w:lvl>
    <w:lvl w:ilvl="8" w:tplc="8C1EE15C">
      <w:start w:val="1"/>
      <w:numFmt w:val="bullet"/>
      <w:lvlText w:val="•"/>
      <w:lvlJc w:val="left"/>
      <w:pPr>
        <w:ind w:left="8550" w:hanging="331"/>
      </w:pPr>
      <w:rPr>
        <w:rFonts w:hint="default"/>
      </w:rPr>
    </w:lvl>
  </w:abstractNum>
  <w:abstractNum w:abstractNumId="8">
    <w:nsid w:val="51351532"/>
    <w:multiLevelType w:val="hybridMultilevel"/>
    <w:tmpl w:val="C538890C"/>
    <w:lvl w:ilvl="0" w:tplc="0414000F">
      <w:start w:val="1"/>
      <w:numFmt w:val="decimal"/>
      <w:lvlText w:val="%1."/>
      <w:lvlJc w:val="left"/>
      <w:pPr>
        <w:ind w:left="1287" w:hanging="360"/>
      </w:pPr>
    </w:lvl>
    <w:lvl w:ilvl="1" w:tplc="04140019" w:tentative="1">
      <w:start w:val="1"/>
      <w:numFmt w:val="lowerLetter"/>
      <w:lvlText w:val="%2."/>
      <w:lvlJc w:val="left"/>
      <w:pPr>
        <w:ind w:left="2007" w:hanging="360"/>
      </w:pPr>
    </w:lvl>
    <w:lvl w:ilvl="2" w:tplc="0414001B" w:tentative="1">
      <w:start w:val="1"/>
      <w:numFmt w:val="lowerRoman"/>
      <w:lvlText w:val="%3."/>
      <w:lvlJc w:val="right"/>
      <w:pPr>
        <w:ind w:left="2727" w:hanging="180"/>
      </w:pPr>
    </w:lvl>
    <w:lvl w:ilvl="3" w:tplc="0414000F" w:tentative="1">
      <w:start w:val="1"/>
      <w:numFmt w:val="decimal"/>
      <w:lvlText w:val="%4."/>
      <w:lvlJc w:val="left"/>
      <w:pPr>
        <w:ind w:left="3447" w:hanging="360"/>
      </w:pPr>
    </w:lvl>
    <w:lvl w:ilvl="4" w:tplc="04140019" w:tentative="1">
      <w:start w:val="1"/>
      <w:numFmt w:val="lowerLetter"/>
      <w:lvlText w:val="%5."/>
      <w:lvlJc w:val="left"/>
      <w:pPr>
        <w:ind w:left="4167" w:hanging="360"/>
      </w:pPr>
    </w:lvl>
    <w:lvl w:ilvl="5" w:tplc="0414001B" w:tentative="1">
      <w:start w:val="1"/>
      <w:numFmt w:val="lowerRoman"/>
      <w:lvlText w:val="%6."/>
      <w:lvlJc w:val="right"/>
      <w:pPr>
        <w:ind w:left="4887" w:hanging="180"/>
      </w:pPr>
    </w:lvl>
    <w:lvl w:ilvl="6" w:tplc="0414000F" w:tentative="1">
      <w:start w:val="1"/>
      <w:numFmt w:val="decimal"/>
      <w:lvlText w:val="%7."/>
      <w:lvlJc w:val="left"/>
      <w:pPr>
        <w:ind w:left="5607" w:hanging="360"/>
      </w:pPr>
    </w:lvl>
    <w:lvl w:ilvl="7" w:tplc="04140019" w:tentative="1">
      <w:start w:val="1"/>
      <w:numFmt w:val="lowerLetter"/>
      <w:lvlText w:val="%8."/>
      <w:lvlJc w:val="left"/>
      <w:pPr>
        <w:ind w:left="6327" w:hanging="360"/>
      </w:pPr>
    </w:lvl>
    <w:lvl w:ilvl="8" w:tplc="041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96D5B81"/>
    <w:multiLevelType w:val="hybridMultilevel"/>
    <w:tmpl w:val="45902A0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57145"/>
    <w:multiLevelType w:val="hybridMultilevel"/>
    <w:tmpl w:val="6CC07ABA"/>
    <w:lvl w:ilvl="0" w:tplc="9BC2DE3E">
      <w:start w:val="1"/>
      <w:numFmt w:val="decimal"/>
      <w:lvlText w:val="%1."/>
      <w:lvlJc w:val="left"/>
      <w:pPr>
        <w:ind w:left="1408" w:hanging="340"/>
        <w:jc w:val="right"/>
      </w:pPr>
      <w:rPr>
        <w:rFonts w:ascii="Times New Roman" w:eastAsia="Times New Roman" w:hAnsi="Times New Roman" w:hint="default"/>
        <w:color w:val="212121"/>
        <w:w w:val="101"/>
        <w:sz w:val="24"/>
        <w:szCs w:val="24"/>
      </w:rPr>
    </w:lvl>
    <w:lvl w:ilvl="1" w:tplc="94E4852E">
      <w:start w:val="1"/>
      <w:numFmt w:val="lowerLetter"/>
      <w:lvlText w:val="%2."/>
      <w:lvlJc w:val="left"/>
      <w:pPr>
        <w:ind w:left="2103" w:hanging="359"/>
      </w:pPr>
      <w:rPr>
        <w:rFonts w:ascii="Times New Roman" w:eastAsia="Times New Roman" w:hAnsi="Times New Roman" w:hint="default"/>
        <w:color w:val="212121"/>
        <w:w w:val="102"/>
        <w:sz w:val="24"/>
        <w:szCs w:val="24"/>
      </w:rPr>
    </w:lvl>
    <w:lvl w:ilvl="2" w:tplc="C2188E98">
      <w:start w:val="1"/>
      <w:numFmt w:val="bullet"/>
      <w:lvlText w:val="•"/>
      <w:lvlJc w:val="left"/>
      <w:pPr>
        <w:ind w:left="3029" w:hanging="359"/>
      </w:pPr>
      <w:rPr>
        <w:rFonts w:hint="default"/>
      </w:rPr>
    </w:lvl>
    <w:lvl w:ilvl="3" w:tplc="F5323F1C">
      <w:start w:val="1"/>
      <w:numFmt w:val="bullet"/>
      <w:lvlText w:val="•"/>
      <w:lvlJc w:val="left"/>
      <w:pPr>
        <w:ind w:left="3956" w:hanging="359"/>
      </w:pPr>
      <w:rPr>
        <w:rFonts w:hint="default"/>
      </w:rPr>
    </w:lvl>
    <w:lvl w:ilvl="4" w:tplc="A1025DA8">
      <w:start w:val="1"/>
      <w:numFmt w:val="bullet"/>
      <w:lvlText w:val="•"/>
      <w:lvlJc w:val="left"/>
      <w:pPr>
        <w:ind w:left="4883" w:hanging="359"/>
      </w:pPr>
      <w:rPr>
        <w:rFonts w:hint="default"/>
      </w:rPr>
    </w:lvl>
    <w:lvl w:ilvl="5" w:tplc="73700D24">
      <w:start w:val="1"/>
      <w:numFmt w:val="bullet"/>
      <w:lvlText w:val="•"/>
      <w:lvlJc w:val="left"/>
      <w:pPr>
        <w:ind w:left="5810" w:hanging="359"/>
      </w:pPr>
      <w:rPr>
        <w:rFonts w:hint="default"/>
      </w:rPr>
    </w:lvl>
    <w:lvl w:ilvl="6" w:tplc="5BBCAEF8">
      <w:start w:val="1"/>
      <w:numFmt w:val="bullet"/>
      <w:lvlText w:val="•"/>
      <w:lvlJc w:val="left"/>
      <w:pPr>
        <w:ind w:left="6736" w:hanging="359"/>
      </w:pPr>
      <w:rPr>
        <w:rFonts w:hint="default"/>
      </w:rPr>
    </w:lvl>
    <w:lvl w:ilvl="7" w:tplc="F1806D7A">
      <w:start w:val="1"/>
      <w:numFmt w:val="bullet"/>
      <w:lvlText w:val="•"/>
      <w:lvlJc w:val="left"/>
      <w:pPr>
        <w:ind w:left="7663" w:hanging="359"/>
      </w:pPr>
      <w:rPr>
        <w:rFonts w:hint="default"/>
      </w:rPr>
    </w:lvl>
    <w:lvl w:ilvl="8" w:tplc="5A143C42">
      <w:start w:val="1"/>
      <w:numFmt w:val="bullet"/>
      <w:lvlText w:val="•"/>
      <w:lvlJc w:val="left"/>
      <w:pPr>
        <w:ind w:left="8590" w:hanging="359"/>
      </w:pPr>
      <w:rPr>
        <w:rFonts w:hint="default"/>
      </w:rPr>
    </w:lvl>
  </w:abstractNum>
  <w:abstractNum w:abstractNumId="11">
    <w:nsid w:val="78D4344D"/>
    <w:multiLevelType w:val="hybridMultilevel"/>
    <w:tmpl w:val="5EF0AC58"/>
    <w:lvl w:ilvl="0" w:tplc="0414000F">
      <w:start w:val="1"/>
      <w:numFmt w:val="decimal"/>
      <w:lvlText w:val="%1."/>
      <w:lvlJc w:val="left"/>
      <w:pPr>
        <w:ind w:left="1527" w:hanging="360"/>
      </w:pPr>
    </w:lvl>
    <w:lvl w:ilvl="1" w:tplc="04140019" w:tentative="1">
      <w:start w:val="1"/>
      <w:numFmt w:val="lowerLetter"/>
      <w:lvlText w:val="%2."/>
      <w:lvlJc w:val="left"/>
      <w:pPr>
        <w:ind w:left="2247" w:hanging="360"/>
      </w:pPr>
    </w:lvl>
    <w:lvl w:ilvl="2" w:tplc="0414001B" w:tentative="1">
      <w:start w:val="1"/>
      <w:numFmt w:val="lowerRoman"/>
      <w:lvlText w:val="%3."/>
      <w:lvlJc w:val="right"/>
      <w:pPr>
        <w:ind w:left="2967" w:hanging="180"/>
      </w:pPr>
    </w:lvl>
    <w:lvl w:ilvl="3" w:tplc="0414000F" w:tentative="1">
      <w:start w:val="1"/>
      <w:numFmt w:val="decimal"/>
      <w:lvlText w:val="%4."/>
      <w:lvlJc w:val="left"/>
      <w:pPr>
        <w:ind w:left="3687" w:hanging="360"/>
      </w:pPr>
    </w:lvl>
    <w:lvl w:ilvl="4" w:tplc="04140019" w:tentative="1">
      <w:start w:val="1"/>
      <w:numFmt w:val="lowerLetter"/>
      <w:lvlText w:val="%5."/>
      <w:lvlJc w:val="left"/>
      <w:pPr>
        <w:ind w:left="4407" w:hanging="360"/>
      </w:pPr>
    </w:lvl>
    <w:lvl w:ilvl="5" w:tplc="0414001B" w:tentative="1">
      <w:start w:val="1"/>
      <w:numFmt w:val="lowerRoman"/>
      <w:lvlText w:val="%6."/>
      <w:lvlJc w:val="right"/>
      <w:pPr>
        <w:ind w:left="5127" w:hanging="180"/>
      </w:pPr>
    </w:lvl>
    <w:lvl w:ilvl="6" w:tplc="0414000F" w:tentative="1">
      <w:start w:val="1"/>
      <w:numFmt w:val="decimal"/>
      <w:lvlText w:val="%7."/>
      <w:lvlJc w:val="left"/>
      <w:pPr>
        <w:ind w:left="5847" w:hanging="360"/>
      </w:pPr>
    </w:lvl>
    <w:lvl w:ilvl="7" w:tplc="04140019" w:tentative="1">
      <w:start w:val="1"/>
      <w:numFmt w:val="lowerLetter"/>
      <w:lvlText w:val="%8."/>
      <w:lvlJc w:val="left"/>
      <w:pPr>
        <w:ind w:left="6567" w:hanging="360"/>
      </w:pPr>
    </w:lvl>
    <w:lvl w:ilvl="8" w:tplc="0414001B" w:tentative="1">
      <w:start w:val="1"/>
      <w:numFmt w:val="lowerRoman"/>
      <w:lvlText w:val="%9."/>
      <w:lvlJc w:val="right"/>
      <w:pPr>
        <w:ind w:left="7287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9"/>
  </w:num>
  <w:num w:numId="5">
    <w:abstractNumId w:val="11"/>
  </w:num>
  <w:num w:numId="6">
    <w:abstractNumId w:val="4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2A"/>
    <w:rsid w:val="00050423"/>
    <w:rsid w:val="00050615"/>
    <w:rsid w:val="00056C80"/>
    <w:rsid w:val="00081862"/>
    <w:rsid w:val="000A7D92"/>
    <w:rsid w:val="000B0137"/>
    <w:rsid w:val="001050B2"/>
    <w:rsid w:val="001B1744"/>
    <w:rsid w:val="00250595"/>
    <w:rsid w:val="00275951"/>
    <w:rsid w:val="002B1589"/>
    <w:rsid w:val="00303A77"/>
    <w:rsid w:val="003A1D85"/>
    <w:rsid w:val="0045524C"/>
    <w:rsid w:val="0054780F"/>
    <w:rsid w:val="0056626B"/>
    <w:rsid w:val="006D453F"/>
    <w:rsid w:val="006F6C1B"/>
    <w:rsid w:val="007018CB"/>
    <w:rsid w:val="0078220D"/>
    <w:rsid w:val="007A4837"/>
    <w:rsid w:val="007B7DB0"/>
    <w:rsid w:val="007C1612"/>
    <w:rsid w:val="00840959"/>
    <w:rsid w:val="00926A5D"/>
    <w:rsid w:val="009273F4"/>
    <w:rsid w:val="00932B4E"/>
    <w:rsid w:val="00A269A6"/>
    <w:rsid w:val="00A5582A"/>
    <w:rsid w:val="00A64F16"/>
    <w:rsid w:val="00AB789A"/>
    <w:rsid w:val="00AE121F"/>
    <w:rsid w:val="00B221B8"/>
    <w:rsid w:val="00B65243"/>
    <w:rsid w:val="00C63DDF"/>
    <w:rsid w:val="00CF63DE"/>
    <w:rsid w:val="00D05090"/>
    <w:rsid w:val="00D202F7"/>
    <w:rsid w:val="00D64A41"/>
    <w:rsid w:val="00D743D1"/>
    <w:rsid w:val="00D74CFF"/>
    <w:rsid w:val="00E75D2C"/>
    <w:rsid w:val="00EA5250"/>
    <w:rsid w:val="00F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spacing w:before="65"/>
      <w:ind w:left="1059"/>
      <w:outlineLvl w:val="0"/>
    </w:pPr>
    <w:rPr>
      <w:rFonts w:ascii="Arial" w:eastAsia="Arial" w:hAnsi="Arial"/>
      <w:sz w:val="27"/>
      <w:szCs w:val="27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389"/>
    </w:pPr>
    <w:rPr>
      <w:rFonts w:ascii="Times New Roman" w:eastAsia="Times New Roman" w:hAnsi="Times New Roman"/>
      <w:sz w:val="24"/>
      <w:szCs w:val="24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202F7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202F7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743D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743D1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743D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743D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743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spacing w:before="65"/>
      <w:ind w:left="1059"/>
      <w:outlineLvl w:val="0"/>
    </w:pPr>
    <w:rPr>
      <w:rFonts w:ascii="Arial" w:eastAsia="Arial" w:hAnsi="Arial"/>
      <w:sz w:val="27"/>
      <w:szCs w:val="27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389"/>
    </w:pPr>
    <w:rPr>
      <w:rFonts w:ascii="Times New Roman" w:eastAsia="Times New Roman" w:hAnsi="Times New Roman"/>
      <w:sz w:val="24"/>
      <w:szCs w:val="24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202F7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202F7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743D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743D1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743D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743D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743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47F87-0E1E-4FC9-B677-487865D67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DSS</Company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Brungot Lena</dc:creator>
  <cp:lastModifiedBy>latitude</cp:lastModifiedBy>
  <cp:revision>2</cp:revision>
  <dcterms:created xsi:type="dcterms:W3CDTF">2017-10-17T14:09:00Z</dcterms:created>
  <dcterms:modified xsi:type="dcterms:W3CDTF">2017-10-17T14:09:00Z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2016-10-27T00:00:00Z</vt:filetime>
  </property>
  <property fmtid="{D5CDD505-2E9C-101B-9397-08002B2CF9AE}" pid="3" name="LastSaved">
    <vt:filetime>2017-08-25T00:00:00Z</vt:filetime>
  </property>
</Properties>
</file>